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D44B2" w14:textId="16B75105" w:rsidR="00396447" w:rsidRDefault="00396447" w:rsidP="001B0AA6">
      <w:pPr>
        <w:pStyle w:val="Header"/>
        <w:tabs>
          <w:tab w:val="clear" w:pos="8306"/>
          <w:tab w:val="right" w:pos="8931"/>
        </w:tabs>
        <w:ind w:left="993"/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F374B36" wp14:editId="270A9B88">
            <wp:simplePos x="0" y="0"/>
            <wp:positionH relativeFrom="leftMargin">
              <wp:posOffset>952500</wp:posOffset>
            </wp:positionH>
            <wp:positionV relativeFrom="paragraph">
              <wp:posOffset>-466725</wp:posOffset>
            </wp:positionV>
            <wp:extent cx="866775" cy="866775"/>
            <wp:effectExtent l="0" t="0" r="9525" b="9525"/>
            <wp:wrapNone/>
            <wp:docPr id="4" name="Εικόνα 4" descr="Εικόνα που περιέχει κείμεν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ικόνα που περιέχει κείμεν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61312" behindDoc="1" locked="0" layoutInCell="1" allowOverlap="1" wp14:anchorId="374D4643" wp14:editId="01F815C9">
            <wp:simplePos x="0" y="0"/>
            <wp:positionH relativeFrom="column">
              <wp:posOffset>1397000</wp:posOffset>
            </wp:positionH>
            <wp:positionV relativeFrom="paragraph">
              <wp:posOffset>-310515</wp:posOffset>
            </wp:positionV>
            <wp:extent cx="4933950" cy="552450"/>
            <wp:effectExtent l="0" t="0" r="0" b="0"/>
            <wp:wrapTight wrapText="bothSides">
              <wp:wrapPolygon edited="0">
                <wp:start x="0" y="0"/>
                <wp:lineTo x="0" y="20855"/>
                <wp:lineTo x="21517" y="20855"/>
                <wp:lineTo x="21517" y="0"/>
                <wp:lineTo x="0" y="0"/>
              </wp:wrapPolygon>
            </wp:wrapTight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l-GR"/>
        </w:rPr>
        <w:t xml:space="preserve">                                             </w:t>
      </w:r>
    </w:p>
    <w:p w14:paraId="31D09925" w14:textId="77777777" w:rsidR="00D84DC6" w:rsidRDefault="00D84DC6" w:rsidP="00662E99">
      <w:pPr>
        <w:widowControl w:val="0"/>
        <w:tabs>
          <w:tab w:val="left" w:pos="7371"/>
        </w:tabs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3D62F1" w14:textId="02097F69" w:rsidR="00134A22" w:rsidRDefault="00A96161" w:rsidP="00134A22">
      <w:pPr>
        <w:widowControl w:val="0"/>
        <w:tabs>
          <w:tab w:val="left" w:pos="7371"/>
        </w:tabs>
        <w:spacing w:line="240" w:lineRule="auto"/>
        <w:ind w:left="567"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Κατα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τα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κτή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ρ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ιες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Εξ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άσε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ις</w:t>
      </w:r>
    </w:p>
    <w:p w14:paraId="34A7328B" w14:textId="42C71F59" w:rsidR="00482FA2" w:rsidRPr="001B0AA6" w:rsidRDefault="00A96161" w:rsidP="00D32ECB">
      <w:pPr>
        <w:widowControl w:val="0"/>
        <w:tabs>
          <w:tab w:val="left" w:pos="7371"/>
        </w:tabs>
        <w:spacing w:line="240" w:lineRule="auto"/>
        <w:ind w:left="567" w:right="42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γ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α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ισαγ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ωγή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96447"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στο Τμήμα Πολιτισμού και Δημιουργικών Μέσων και Βιομηχανιών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ακαδημ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ϊ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κού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έτ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υς 20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2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6-27</w:t>
      </w:r>
      <w:r w:rsidR="00537E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4A7328C" w14:textId="77777777" w:rsidR="00482FA2" w:rsidRPr="001B0AA6" w:rsidRDefault="00482FA2" w:rsidP="00662E99">
      <w:pPr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A7328F" w14:textId="5AAA3E70" w:rsidR="00482FA2" w:rsidRPr="001B0AA6" w:rsidRDefault="00A96161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οινώνεται</w:t>
      </w:r>
      <w:r w:rsidRPr="001B0A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ότι</w:t>
      </w:r>
      <w:r w:rsidRPr="001B0AA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537ED1">
        <w:rPr>
          <w:rFonts w:ascii="Times New Roman" w:eastAsia="Times New Roman" w:hAnsi="Times New Roman" w:cs="Times New Roman"/>
          <w:color w:val="000000"/>
          <w:sz w:val="24"/>
          <w:szCs w:val="24"/>
        </w:rPr>
        <w:t>για</w:t>
      </w:r>
      <w:r w:rsidRPr="001B0A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το</w:t>
      </w:r>
      <w:r w:rsidRPr="001B0AA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δ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ημ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αϊκό</w:t>
      </w:r>
      <w:r w:rsidRPr="001B0AA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έ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τος</w:t>
      </w:r>
      <w:r w:rsidRPr="001B0AA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2026-27</w:t>
      </w:r>
      <w:r w:rsidRPr="001B0AA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396447"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στο Τμήμα Πολιτισμού και Δημιουργικών Μέσων και Βιομηχανιών </w:t>
      </w:r>
      <w:r w:rsidR="00CF0E3E"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(ΤΠΔΜΒ) </w:t>
      </w:r>
      <w:r w:rsidR="00396447"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της Σχολής Ανθρωπιστικών και Κοινωνικών Επιστημών του Πανεπιστημίου Θεσσαλίας</w:t>
      </w:r>
      <w:r w:rsidR="00A2779A"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r w:rsidRPr="004134C2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4134C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4134C2">
        <w:rPr>
          <w:rFonts w:ascii="Times New Roman" w:eastAsia="Times New Roman" w:hAnsi="Times New Roman" w:cs="Times New Roman"/>
          <w:color w:val="000000"/>
          <w:sz w:val="24"/>
          <w:szCs w:val="24"/>
        </w:rPr>
        <w:t>κα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τά</w:t>
      </w:r>
      <w:r w:rsidRPr="004134C2"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4134C2">
        <w:rPr>
          <w:rFonts w:ascii="Times New Roman" w:eastAsia="Times New Roman" w:hAnsi="Times New Roman" w:cs="Times New Roman"/>
          <w:color w:val="000000"/>
          <w:sz w:val="24"/>
          <w:szCs w:val="24"/>
        </w:rPr>
        <w:t>ξη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πτυχ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ούχων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051A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του άρθρου </w:t>
      </w:r>
      <w:r w:rsidR="0002100B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78Α παρ. 1, </w:t>
      </w:r>
      <w:r w:rsidR="00100EF1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του ν. 4957/2022 </w:t>
      </w:r>
      <w:r w:rsidR="0002100B" w:rsidRPr="0002100B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όπως ισχύει</w:t>
      </w:r>
      <w:r w:rsidR="0042051A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,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θα</w:t>
      </w:r>
      <w:r w:rsidRPr="00AE5F7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γ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ίνει</w:t>
      </w:r>
      <w:r w:rsidRPr="00AE5F7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με</w:t>
      </w:r>
      <w:r w:rsidRPr="00AE5F7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εξε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τά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σ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ις</w:t>
      </w:r>
      <w:r w:rsidRPr="00AE5F7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σ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τρία</w:t>
      </w:r>
      <w:r w:rsidRPr="00AE5F7E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 w:rsidRPr="00AE5F7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μ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θ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ήμα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τα</w:t>
      </w:r>
      <w:r w:rsidRPr="00AE5F7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που</w:t>
      </w:r>
      <w:r w:rsidRPr="00AE5F7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αν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αφ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έρον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Pr="00AE5F7E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ακολούθως και</w:t>
      </w:r>
      <w:r w:rsidRPr="00AE5F7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οι</w:t>
      </w:r>
      <w:r w:rsidRPr="00AE5F7E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επ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ιτ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υ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χόν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τε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ς</w:t>
      </w:r>
      <w:r w:rsidRPr="00AE5F7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θα</w:t>
      </w:r>
      <w:r w:rsidRPr="00AE5F7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γγ</w:t>
      </w:r>
      <w:r w:rsidRPr="00AE5F7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ρ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φούν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ρ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ώτ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ξ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ά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μη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ουδών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(απόφ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ση</w:t>
      </w:r>
      <w:r w:rsidRPr="00AE5F7E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Συν</w:t>
      </w:r>
      <w:r w:rsidRPr="00AE5F7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έ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λευσης</w:t>
      </w:r>
      <w:r w:rsidRPr="00AE5F7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μ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ή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μ</w:t>
      </w:r>
      <w:r w:rsidRPr="00AE5F7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ατ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ος</w:t>
      </w:r>
      <w:r w:rsidRPr="00AE5F7E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9A17A6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139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9A17A6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9A17A6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3-</w:t>
      </w:r>
      <w:r w:rsidRPr="00AE5F7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202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="009A17A6"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Το 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οσοστό 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ων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κατ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τά</w:t>
      </w:r>
      <w:r w:rsidRPr="001B0A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ξε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ων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ρί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ζ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εται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στο </w:t>
      </w:r>
      <w:r w:rsidR="00133249" w:rsidRPr="001B0AA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30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ί τ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αριθμ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ύ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ων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σα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έ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ω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33249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στο </w:t>
      </w:r>
      <w:r w:rsidR="00DA3F08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ΤΠΔΜΒ</w:t>
      </w:r>
      <w:r w:rsid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FB3A90" w:rsidRP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άρθρο 78Α παρ. </w:t>
      </w:r>
      <w:r w:rsid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B3A90" w:rsidRP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περ. </w:t>
      </w:r>
      <w:r w:rsidR="00C47D23">
        <w:rPr>
          <w:rFonts w:ascii="Times New Roman" w:eastAsia="Times New Roman" w:hAnsi="Times New Roman" w:cs="Times New Roman"/>
          <w:color w:val="000000"/>
          <w:sz w:val="24"/>
          <w:szCs w:val="24"/>
        </w:rPr>
        <w:t>β</w:t>
      </w:r>
      <w:r w:rsidR="00FB3A90" w:rsidRP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΄ </w:t>
      </w:r>
      <w:r w:rsidR="00365BA7">
        <w:rPr>
          <w:rFonts w:ascii="Times New Roman" w:eastAsia="Times New Roman" w:hAnsi="Times New Roman" w:cs="Times New Roman"/>
          <w:color w:val="000000"/>
          <w:sz w:val="24"/>
          <w:szCs w:val="24"/>
        </w:rPr>
        <w:t>, του ν</w:t>
      </w:r>
      <w:r w:rsidR="00FB3A90" w:rsidRPr="00FB3A90">
        <w:rPr>
          <w:rFonts w:ascii="Times New Roman" w:eastAsia="Times New Roman" w:hAnsi="Times New Roman" w:cs="Times New Roman"/>
          <w:color w:val="000000"/>
          <w:sz w:val="24"/>
          <w:szCs w:val="24"/>
        </w:rPr>
        <w:t>. 4957/2022, όπως ισχύει</w:t>
      </w:r>
      <w:r w:rsidR="00C47D2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133249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A73290" w14:textId="77777777" w:rsidR="00482FA2" w:rsidRPr="001B0AA6" w:rsidRDefault="00482FA2" w:rsidP="00662E99">
      <w:pPr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D89C51" w14:textId="64E44B99" w:rsidR="008D5D48" w:rsidRDefault="00CB6ED7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Με απόφαση Συνέλευσης του Τμήματος (</w:t>
      </w:r>
      <w:proofErr w:type="spellStart"/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αρ</w:t>
      </w:r>
      <w:proofErr w:type="spellEnd"/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. 4</w:t>
      </w:r>
      <w:r w:rsidR="00374112" w:rsidRPr="0037411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374112" w:rsidRPr="00374112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-0</w:t>
      </w:r>
      <w:r w:rsidR="00374112" w:rsidRPr="00374112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374112" w:rsidRPr="0037411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374112" w:rsidRPr="00BA79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δε </w:t>
      </w:r>
      <w:r w:rsidRPr="00BA79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γίνονται δεκτοί</w:t>
      </w:r>
      <w:r w:rsidRPr="00CB6E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Hlk229661708"/>
      <w:r w:rsidR="00BA7980">
        <w:rPr>
          <w:rFonts w:ascii="Times New Roman" w:eastAsia="Times New Roman" w:hAnsi="Times New Roman" w:cs="Times New Roman"/>
          <w:color w:val="000000"/>
          <w:sz w:val="24"/>
          <w:szCs w:val="24"/>
        </w:rPr>
        <w:t>απόφοιτοι</w:t>
      </w:r>
      <w:r w:rsidR="008D5D48" w:rsidRPr="008D5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7980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="00BA7980" w:rsidRPr="00BA79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.Ε.Κ. και  </w:t>
      </w:r>
      <w:proofErr w:type="spellStart"/>
      <w:r w:rsidR="00BA7980" w:rsidRPr="00BA7980">
        <w:rPr>
          <w:rFonts w:ascii="Times New Roman" w:eastAsia="Times New Roman" w:hAnsi="Times New Roman" w:cs="Times New Roman"/>
          <w:color w:val="000000"/>
          <w:sz w:val="24"/>
          <w:szCs w:val="24"/>
        </w:rPr>
        <w:t>Μεταλυκειακού</w:t>
      </w:r>
      <w:proofErr w:type="spellEnd"/>
      <w:r w:rsidR="00BA7980" w:rsidRPr="00BA79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Έτους - Τάξη Μαθητείας</w:t>
      </w:r>
      <w:r w:rsidR="008D5D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D5D48" w:rsidRPr="008D5D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" w:name="_GoBack"/>
      <w:bookmarkEnd w:id="1"/>
    </w:p>
    <w:p w14:paraId="003B3847" w14:textId="77777777" w:rsidR="00BA7980" w:rsidRDefault="00BA7980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A73291" w14:textId="25351389" w:rsidR="00482FA2" w:rsidRPr="001B0AA6" w:rsidRDefault="00A96161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Με</w:t>
      </w:r>
      <w:r w:rsidRPr="001B0A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όφαση</w:t>
      </w:r>
      <w:r w:rsidRPr="001B0AA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υν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έ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λ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ευ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σης</w:t>
      </w:r>
      <w:r w:rsidRPr="001B0A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του</w:t>
      </w:r>
      <w:r w:rsidRPr="001B0AA6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μ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ή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μ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ατος</w:t>
      </w:r>
      <w:r w:rsidRPr="001B0AA6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proofErr w:type="spellStart"/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αρ</w:t>
      </w:r>
      <w:proofErr w:type="spellEnd"/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A3F08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140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000733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01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00733"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2026)</w:t>
      </w:r>
      <w:r w:rsidRPr="001B0AA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γ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ί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νον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τα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8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δεκτ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ί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κάτοχ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 πιστοποιη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ικού,</w:t>
      </w:r>
      <w:r w:rsidRPr="001B0A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σύμ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φ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με</w:t>
      </w:r>
      <w:r w:rsidRPr="001B0A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το</w:t>
      </w:r>
      <w:r w:rsidRPr="001B0A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οποίο</w:t>
      </w:r>
      <w:r w:rsidRPr="001B0A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πιστο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οιείται</w:t>
      </w:r>
      <w:r w:rsidRPr="001B0A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1B0A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κατοχή</w:t>
      </w:r>
      <w:r w:rsidRPr="001B0AA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τουλά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χ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ιστ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spellStart"/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εκατ</w:t>
      </w:r>
      <w:r w:rsidRPr="001B0A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ό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</w:t>
      </w:r>
      <w:proofErr w:type="spellEnd"/>
      <w:r w:rsidRPr="001B0A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ίκο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(12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B0AA6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ωτι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ών μο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ά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δω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(ECT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) (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άρ</w:t>
      </w:r>
      <w:r w:rsidRPr="007E1B0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θ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ρο </w:t>
      </w:r>
      <w:r w:rsidRPr="007E1B0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7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8Α π</w:t>
      </w:r>
      <w:r w:rsidRPr="007E1B0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ρ. 1 π</w:t>
      </w:r>
      <w:r w:rsidRPr="007E1B0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ρ. ε΄ Ν. 4</w:t>
      </w:r>
      <w:r w:rsidRPr="007E1B0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57/</w:t>
      </w:r>
      <w:r w:rsidRPr="007E1B0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022, όπως</w:t>
      </w:r>
      <w:r w:rsidRPr="007E1B0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ισ</w:t>
      </w:r>
      <w:r w:rsidRPr="007E1B0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χ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ύε</w:t>
      </w:r>
      <w:r w:rsidRPr="007E1B0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ι</w:t>
      </w:r>
      <w:r w:rsidRPr="007E1B0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bookmarkEnd w:id="0"/>
    <w:p w14:paraId="34A73293" w14:textId="77777777" w:rsidR="00482FA2" w:rsidRPr="001B0AA6" w:rsidRDefault="00482FA2" w:rsidP="00662E99">
      <w:pPr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A73294" w14:textId="1E62A35A" w:rsidR="00482FA2" w:rsidRDefault="00A96161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Προθεσ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μ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ία υπο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β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ολ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ή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ς αι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ήσεω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ν: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π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ό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1 έως </w:t>
      </w:r>
      <w:r w:rsidR="008470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15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Νοεμβ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ρ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ίου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2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6</w:t>
      </w:r>
    </w:p>
    <w:p w14:paraId="677F709B" w14:textId="77777777" w:rsidR="00D84DC6" w:rsidRPr="001B0AA6" w:rsidRDefault="00D84DC6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4A73296" w14:textId="49512813" w:rsidR="00482FA2" w:rsidRPr="00AE5F7E" w:rsidRDefault="00A96161" w:rsidP="00662E99">
      <w:pPr>
        <w:widowControl w:val="0"/>
        <w:spacing w:line="240" w:lineRule="auto"/>
        <w:ind w:left="567" w:right="425"/>
        <w:jc w:val="both"/>
        <w:rPr>
          <w:rFonts w:ascii="Times New Roman" w:hAnsi="Times New Roman" w:cs="Times New Roman"/>
          <w:sz w:val="24"/>
          <w:szCs w:val="24"/>
        </w:rPr>
      </w:pP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Οι</w:t>
      </w:r>
      <w:r w:rsidRPr="00AE5F7E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ιτήσ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ις</w:t>
      </w:r>
      <w:r w:rsidRPr="00AE5F7E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υποβάλλοντ</w:t>
      </w:r>
      <w:r w:rsidRPr="00AE5F7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α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Pr="00AE5F7E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α</w:t>
      </w:r>
      <w:r w:rsidRPr="00AA41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π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οκλειστικά</w:t>
      </w:r>
      <w:r w:rsidRPr="00AA414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με</w:t>
      </w:r>
      <w:r w:rsidRPr="00AA414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ηλεκ</w:t>
      </w:r>
      <w:r w:rsidRPr="00AA41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τ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ρονικό</w:t>
      </w:r>
      <w:r w:rsidRPr="00AA414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ταχυδρομ</w:t>
      </w:r>
      <w:r w:rsidRPr="00AA41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ε</w:t>
      </w:r>
      <w:r w:rsidRPr="00AA41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ίο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E5F7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στ</w:t>
      </w:r>
      <w:r w:rsidRPr="00AE5F7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η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ν</w:t>
      </w:r>
      <w:r w:rsidRPr="00AE5F7E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λ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εκ</w:t>
      </w:r>
      <w:r w:rsidRPr="00AE5F7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ρονική</w:t>
      </w:r>
      <w:r w:rsidRPr="00AE5F7E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650AF8"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>διεύθυν</w:t>
      </w:r>
      <w:r w:rsidR="00650AF8" w:rsidRPr="00AE5F7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ση</w:t>
      </w:r>
      <w:r w:rsidRPr="00AE5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9" w:history="1"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g</w:t>
        </w:r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-</w:t>
        </w:r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cult</w:t>
        </w:r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uth</w:t>
        </w:r>
        <w:proofErr w:type="spellEnd"/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.</w:t>
        </w:r>
        <w:r w:rsidR="00267EA1" w:rsidRPr="00AE5F7E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gr</w:t>
        </w:r>
      </w:hyperlink>
    </w:p>
    <w:p w14:paraId="34A73297" w14:textId="77777777" w:rsidR="00482FA2" w:rsidRPr="001B0AA6" w:rsidRDefault="00482FA2" w:rsidP="00662E99">
      <w:pPr>
        <w:spacing w:line="240" w:lineRule="auto"/>
        <w:ind w:left="567" w:right="425"/>
        <w:jc w:val="both"/>
        <w:rPr>
          <w:rFonts w:ascii="Times New Roman" w:hAnsi="Times New Roman" w:cs="Times New Roman"/>
          <w:sz w:val="24"/>
          <w:szCs w:val="24"/>
        </w:rPr>
      </w:pPr>
    </w:p>
    <w:p w14:paraId="34A73299" w14:textId="77777777" w:rsidR="00482FA2" w:rsidRPr="00E33D1E" w:rsidRDefault="00A96161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π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>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ραίτη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δ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ι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κα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ιολογ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ητ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ι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κά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:</w:t>
      </w:r>
    </w:p>
    <w:p w14:paraId="655D52C3" w14:textId="77777777" w:rsidR="00D84DC6" w:rsidRPr="001B0AA6" w:rsidRDefault="00D84DC6" w:rsidP="00662E99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14:paraId="34A7329B" w14:textId="4019D20E" w:rsidR="00482FA2" w:rsidRPr="004A20A5" w:rsidRDefault="00A96161" w:rsidP="004A20A5">
      <w:pPr>
        <w:widowControl w:val="0"/>
        <w:tabs>
          <w:tab w:val="left" w:pos="851"/>
        </w:tabs>
        <w:spacing w:line="240" w:lineRule="auto"/>
        <w:ind w:left="567" w:right="425"/>
        <w:jc w:val="both"/>
        <w:rPr>
          <w:rFonts w:ascii="Times New Roman" w:hAnsi="Times New Roman" w:cs="Times New Roman"/>
          <w:sz w:val="24"/>
          <w:szCs w:val="24"/>
        </w:rPr>
      </w:pP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Αίτηση</w:t>
      </w:r>
      <w:r w:rsidR="009468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9468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br/>
        <w:t>(</w:t>
      </w:r>
      <w:r w:rsidR="009468BA" w:rsidRPr="004207DC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</w:rPr>
        <w:t xml:space="preserve">Βρείτε την αίτηση συμμετοχής στις κατατακτήριες εξετάσεις στον </w:t>
      </w:r>
      <w:proofErr w:type="spellStart"/>
      <w:r w:rsidR="009468BA" w:rsidRPr="004207DC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</w:rPr>
        <w:t>ιστότοπο</w:t>
      </w:r>
      <w:proofErr w:type="spellEnd"/>
      <w:r w:rsidR="009468BA" w:rsidRPr="004207DC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</w:rPr>
        <w:t xml:space="preserve"> του ΤΠΔΜΒ στο σημείο </w:t>
      </w:r>
      <w:hyperlink r:id="rId10" w:history="1">
        <w:r w:rsidR="009468BA" w:rsidRPr="004207DC">
          <w:rPr>
            <w:rStyle w:val="Hyperlink"/>
            <w:rFonts w:ascii="Times New Roman" w:eastAsia="Times New Roman" w:hAnsi="Times New Roman" w:cs="Times New Roman"/>
            <w:i/>
            <w:spacing w:val="-1"/>
            <w:sz w:val="24"/>
            <w:szCs w:val="24"/>
          </w:rPr>
          <w:t>Χρήσιμα/Έντυπα – Έγγραφα/Κατατακτήριες</w:t>
        </w:r>
      </w:hyperlink>
      <w:r w:rsidR="009468B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</w:p>
    <w:p w14:paraId="5DB03145" w14:textId="2EFBC54B" w:rsidR="00EA64A5" w:rsidRPr="004A20A5" w:rsidRDefault="00A96161" w:rsidP="004A20A5">
      <w:pPr>
        <w:widowControl w:val="0"/>
        <w:tabs>
          <w:tab w:val="left" w:pos="851"/>
        </w:tabs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ν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ίγρ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α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φο πτυχί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ου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ή πι</w:t>
      </w:r>
      <w:r w:rsidRPr="004A20A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σ</w:t>
      </w:r>
      <w:r w:rsidRPr="004A20A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ο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οιη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ικό π</w:t>
      </w:r>
      <w:r w:rsidRPr="004A20A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ε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ράτωσης σ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4A20A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ο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υδών</w:t>
      </w:r>
      <w:r w:rsidR="00EA64A5"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ή </w:t>
      </w:r>
      <w:r w:rsidR="00EA64A5" w:rsidRPr="004A20A5">
        <w:rPr>
          <w:rFonts w:ascii="Times New Roman" w:hAnsi="Times New Roman" w:cs="Times New Roman"/>
          <w:sz w:val="24"/>
          <w:szCs w:val="24"/>
        </w:rPr>
        <w:t>πιστοποιητικό της παρ. 1 του άρθρου 76 του ν. 4957/2022</w:t>
      </w:r>
    </w:p>
    <w:p w14:paraId="34A7329D" w14:textId="5C1F7AF0" w:rsidR="00482FA2" w:rsidRPr="004A20A5" w:rsidRDefault="00A96161" w:rsidP="004A20A5">
      <w:pPr>
        <w:widowControl w:val="0"/>
        <w:tabs>
          <w:tab w:val="left" w:pos="851"/>
        </w:tabs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Φω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ο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υπία 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τα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υτό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η</w:t>
      </w:r>
      <w:r w:rsidRPr="004A20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τα</w:t>
      </w:r>
      <w:r w:rsidRPr="004A20A5">
        <w:rPr>
          <w:rFonts w:ascii="Times New Roman" w:eastAsia="Times New Roman" w:hAnsi="Times New Roman" w:cs="Times New Roman"/>
          <w:color w:val="000000"/>
          <w:sz w:val="24"/>
          <w:szCs w:val="24"/>
        </w:rPr>
        <w:t>ς</w:t>
      </w:r>
    </w:p>
    <w:p w14:paraId="34A732A9" w14:textId="75386057" w:rsidR="00482FA2" w:rsidRPr="001B0AA6" w:rsidRDefault="00A96161" w:rsidP="00D84DC6">
      <w:pPr>
        <w:widowControl w:val="0"/>
        <w:spacing w:line="240" w:lineRule="auto"/>
        <w:ind w:left="567"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ροκειμένου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για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πτυχ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ούχ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υς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ξ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ωτερικού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ποβάλλεται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εφ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ό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σον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έ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χει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ήδη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κδ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θεί</w:t>
      </w:r>
      <w:r w:rsidRPr="001B0AA6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7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βεβαίω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ντιστ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χίας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="000514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ισοτι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ίας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του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τίτλου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σ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τους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από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Διε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ιστημ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νικό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γ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ανισμό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ώρι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ης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Τίτλων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κα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δημ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ϊ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ών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 Πληροφό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ρ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ησης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Δ.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.Α.Τ.Α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.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.)</w:t>
      </w:r>
      <w:r w:rsidR="002D1F0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 διαφορε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 περίπτω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η, αν δηλα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δεν 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έ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χει εκδοθ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ί,</w:t>
      </w:r>
      <w:r w:rsidRPr="001B0AA6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</w:t>
      </w:r>
      <w:r w:rsidRPr="001B0A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σ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χ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ύ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ι η παρ. 4 τ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άρθρ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 304 του</w:t>
      </w:r>
      <w:r w:rsidRPr="001B0A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ν. 4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57/2</w:t>
      </w:r>
      <w:r w:rsidRPr="001B0A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Α’ 141)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ό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ως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τροποποιήθη</w:t>
      </w:r>
      <w:r w:rsidRPr="001B0A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μ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ε την παρ.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2 τ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άρθρ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6 του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ν.50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9/2023 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1B0AA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5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5 Α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΄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B0AA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π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ου</w:t>
      </w:r>
      <w:r w:rsidRPr="001B0AA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α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κ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ολ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ο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υθ</w:t>
      </w:r>
      <w:r w:rsidRPr="001B0AA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ε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ί:</w:t>
      </w:r>
      <w:r w:rsidR="00D84D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0AA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αιδε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τικά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ματα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(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Α.Ε.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.)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της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ημε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πής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όσια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ερευνη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κέντρα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="00C03098"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εποπτε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οντ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ικ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Γρα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ματεία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Έρε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νας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Καινο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ομία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νται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hyperlink r:id="rId11">
        <w:r w:rsidRPr="00A0571C">
          <w:rPr>
            <w:rFonts w:ascii="Times New Roman" w:eastAsia="Times New Roman" w:hAnsi="Times New Roman" w:cs="Times New Roman"/>
            <w:i/>
            <w:iCs/>
            <w:color w:val="800080"/>
            <w:spacing w:val="-1"/>
            <w:sz w:val="24"/>
            <w:szCs w:val="24"/>
            <w:u w:val="single"/>
          </w:rPr>
          <w:t>Μ</w:t>
        </w:r>
        <w:r w:rsidRPr="00A0571C">
          <w:rPr>
            <w:rFonts w:ascii="Times New Roman" w:eastAsia="Times New Roman" w:hAnsi="Times New Roman" w:cs="Times New Roman"/>
            <w:i/>
            <w:iCs/>
            <w:color w:val="800080"/>
            <w:w w:val="101"/>
            <w:sz w:val="24"/>
            <w:szCs w:val="24"/>
            <w:u w:val="single"/>
          </w:rPr>
          <w:t>ητ</w:t>
        </w:r>
        <w:r w:rsidRPr="00A0571C">
          <w:rPr>
            <w:rFonts w:ascii="Times New Roman" w:eastAsia="Times New Roman" w:hAnsi="Times New Roman" w:cs="Times New Roman"/>
            <w:i/>
            <w:iCs/>
            <w:color w:val="800080"/>
            <w:spacing w:val="-2"/>
            <w:sz w:val="24"/>
            <w:szCs w:val="24"/>
            <w:u w:val="single"/>
          </w:rPr>
          <w:t>ρ</w:t>
        </w:r>
        <w:r w:rsidRPr="00A0571C">
          <w:rPr>
            <w:rFonts w:ascii="Times New Roman" w:eastAsia="Times New Roman" w:hAnsi="Times New Roman" w:cs="Times New Roman"/>
            <w:i/>
            <w:iCs/>
            <w:color w:val="800080"/>
            <w:sz w:val="24"/>
            <w:szCs w:val="24"/>
            <w:u w:val="single"/>
          </w:rPr>
          <w:t>ώ</w:t>
        </w:r>
        <w:r w:rsidRPr="00A0571C">
          <w:rPr>
            <w:rFonts w:ascii="Times New Roman" w:eastAsia="Times New Roman" w:hAnsi="Times New Roman" w:cs="Times New Roman"/>
            <w:i/>
            <w:iCs/>
            <w:color w:val="800080"/>
            <w:w w:val="101"/>
            <w:sz w:val="24"/>
            <w:szCs w:val="24"/>
            <w:u w:val="single"/>
          </w:rPr>
          <w:t>α</w:t>
        </w:r>
        <w:r w:rsidRPr="00A0571C">
          <w:rPr>
            <w:rFonts w:ascii="Times New Roman" w:eastAsia="Times New Roman" w:hAnsi="Times New Roman" w:cs="Times New Roman"/>
            <w:i/>
            <w:iCs/>
            <w:color w:val="800080"/>
            <w:spacing w:val="50"/>
            <w:sz w:val="24"/>
            <w:szCs w:val="24"/>
          </w:rPr>
          <w:t xml:space="preserve"> </w:t>
        </w:r>
      </w:hyperlink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="00C03098"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αρόντος,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προ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ειμ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αρμόδια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ωση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ους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ίδρυμα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της αλλοδα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τλου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ιδρ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ματος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της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λλο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ωρισμ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[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…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]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ζ)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τοχή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 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τατ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ακτήριες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ξ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ετά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εις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την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ισαγω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 προγρ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τα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ρώτου κύ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λου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ουδ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ών.</w:t>
      </w:r>
      <w:r w:rsidR="00C03098"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όδιο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ιστη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υνη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ικού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κέντ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>,</w:t>
      </w:r>
      <w:r w:rsidR="00EA7EFA" w:rsidRPr="00A0571C"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φ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σον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ουδώ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βά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 στον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κατ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ά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λογο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άρθρ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307,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επιπρ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σθέτως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των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οιπ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δικ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λο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καθορί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ζ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ει,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οφεί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 ζητ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Βεβα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ω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οποία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εκδί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οστέ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εται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φορ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γματο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ποί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ς τον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φ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ορέα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εκπόνη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ικού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υ.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ως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τόπος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ών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έρος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υτ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 βεβ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ιώνετ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ηνική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Επ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ικράτεια,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τλος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γ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νω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ίζεται,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εκτός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το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μέ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ος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υ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ώ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που έγιναν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στ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ν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λ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ληνι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ή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π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ικ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άτεια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β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ρ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ί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σκεται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σε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δη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μ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όσ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ο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Α.Ε.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Ι</w:t>
      </w:r>
      <w:r w:rsidRPr="00A057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..»</w:t>
      </w:r>
    </w:p>
    <w:p w14:paraId="34A732BA" w14:textId="68CE5ACA" w:rsidR="00482FA2" w:rsidRDefault="00A96161" w:rsidP="00A74A58">
      <w:pPr>
        <w:widowControl w:val="0"/>
        <w:spacing w:line="359" w:lineRule="auto"/>
        <w:ind w:left="567" w:right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ΜΑΘΗ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ΜΑΤΑ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&amp;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Υ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u w:val="single"/>
        </w:rPr>
        <w:t>Λ</w:t>
      </w:r>
      <w:r w:rsidRPr="001B0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Η</w:t>
      </w:r>
    </w:p>
    <w:p w14:paraId="1CDDC682" w14:textId="77777777" w:rsidR="00884A79" w:rsidRDefault="00884A79" w:rsidP="001B0AA6">
      <w:pPr>
        <w:widowControl w:val="0"/>
        <w:spacing w:line="240" w:lineRule="auto"/>
        <w:ind w:left="993" w:right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ADC7293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1. Ιστορία της Τέχνης</w:t>
      </w:r>
    </w:p>
    <w:p w14:paraId="64632660" w14:textId="77777777" w:rsidR="0052753C" w:rsidRDefault="0052753C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242A59" w14:textId="58EBAD45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</w:rPr>
        <w:t>Εξεταστέα ύλη:</w:t>
      </w:r>
    </w:p>
    <w:p w14:paraId="747973F7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Η τέχνη της Αναγέννησης</w:t>
      </w:r>
    </w:p>
    <w:p w14:paraId="7262D08D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Η τέχνη του Μπαρόκ</w:t>
      </w:r>
    </w:p>
    <w:p w14:paraId="53E79AF2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Νεοκλασικισμός στην αρχιτεκτονική του 19ου αιώνα</w:t>
      </w:r>
    </w:p>
    <w:p w14:paraId="77301B24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Ρομαντισμός</w:t>
      </w:r>
    </w:p>
    <w:p w14:paraId="0B8E1D22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Αλλαγές και νεωτερισμοί στον 19ο αιώνα (Ρεαλισμός, Ιμπρεσιονισμός)</w:t>
      </w:r>
    </w:p>
    <w:p w14:paraId="660047F0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Οι ιστορικές πρωτοπορίες του 20ου (1900-1930)</w:t>
      </w:r>
    </w:p>
    <w:p w14:paraId="33D4B0EF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Τέχνη μετά το 1945, Πρώτα Μεταπολεμικά χρόνια: Αφαίρεση (Αμερική, Ευρώπη).</w:t>
      </w:r>
    </w:p>
    <w:p w14:paraId="01948623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Αφηρημένος Εξπρεσιονισμός,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Ποπ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Αρτ,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Καταστασιακοί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Νεοπρωτοπορία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>, εκδοχές του</w:t>
      </w:r>
    </w:p>
    <w:p w14:paraId="39EAA0DE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νέου ρεαλισμού, Μινιμαλισμός.</w:t>
      </w:r>
    </w:p>
    <w:p w14:paraId="792A284F" w14:textId="77777777" w:rsidR="00884A79" w:rsidRPr="009F562D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2B4A97E" w14:textId="4AC429CF" w:rsidR="00F20BBE" w:rsidRPr="0052753C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Ενδεικτική βιβλιογραφία</w:t>
      </w:r>
      <w:r w:rsid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019DA96" w14:textId="77777777" w:rsidR="00F20BBE" w:rsidRPr="009F562D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Δασκαλοθανάσης, Ν. Ιστορία της Τέχνης 1945-1975. Από την μοντέρνα στη σύγχρονη τέχνη, εκδόσεις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Αθήνα. </w:t>
      </w:r>
    </w:p>
    <w:p w14:paraId="7648FE94" w14:textId="49D6F8EA" w:rsidR="009B08CC" w:rsidRPr="009F562D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Καραμπά, Ε. &amp;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Παπαστάμου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Β. (2023) Μεταβάσεις: Από τη Μοντέρνα στη Σύγχρονη Τέχνη. Κριτικές Θεωρήσεις.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Κάλλιπος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>, Ανοικτές Ακαδημαϊκές Εκδόσεις (</w:t>
      </w:r>
      <w:r w:rsidR="009B08CC" w:rsidRPr="009F562D">
        <w:rPr>
          <w:rFonts w:ascii="Times New Roman" w:hAnsi="Times New Roman" w:cs="Times New Roman"/>
          <w:sz w:val="24"/>
          <w:szCs w:val="24"/>
        </w:rPr>
        <w:t>https://repository.kallipos.gr/handle/11419/9830</w:t>
      </w:r>
      <w:r w:rsidRPr="009F562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8850555" w14:textId="4FADAAF1" w:rsidR="009B08CC" w:rsidRPr="009F562D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Πετρίδου, Βασιλική -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Ζιρώ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Όλγα, Τέχνες και αρχιτεκτονική από την αναγέννηση έως τον 21ο αιώνα, εκδόσεις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Κάλλιπος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Αθήνα 2015 (διαθέσιμο στην ηλεκτρονική διεύθυνση: </w:t>
      </w:r>
      <w:r w:rsidR="009B08CC" w:rsidRPr="009F562D">
        <w:rPr>
          <w:rFonts w:ascii="Times New Roman" w:hAnsi="Times New Roman" w:cs="Times New Roman"/>
          <w:sz w:val="24"/>
          <w:szCs w:val="24"/>
        </w:rPr>
        <w:t>https://repository.kallipos.gr/handle/11419/3541</w:t>
      </w:r>
      <w:r w:rsidRPr="009F562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C1B22D" w14:textId="77777777" w:rsidR="009B08CC" w:rsidRPr="009F562D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  <w:lang w:val="en-US"/>
        </w:rPr>
        <w:t xml:space="preserve">• Janson, Horst-Waldemar, Anthony Janson F., </w:t>
      </w:r>
      <w:r w:rsidRPr="009F562D">
        <w:rPr>
          <w:rFonts w:ascii="Times New Roman" w:hAnsi="Times New Roman" w:cs="Times New Roman"/>
          <w:sz w:val="24"/>
          <w:szCs w:val="24"/>
        </w:rPr>
        <w:t>Ιστορία</w:t>
      </w:r>
      <w:r w:rsidRPr="009F56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562D">
        <w:rPr>
          <w:rFonts w:ascii="Times New Roman" w:hAnsi="Times New Roman" w:cs="Times New Roman"/>
          <w:sz w:val="24"/>
          <w:szCs w:val="24"/>
        </w:rPr>
        <w:t>της</w:t>
      </w:r>
      <w:r w:rsidRPr="009F56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F562D">
        <w:rPr>
          <w:rFonts w:ascii="Times New Roman" w:hAnsi="Times New Roman" w:cs="Times New Roman"/>
          <w:sz w:val="24"/>
          <w:szCs w:val="24"/>
        </w:rPr>
        <w:t>Τέχνης</w:t>
      </w:r>
      <w:r w:rsidRPr="009F56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F562D">
        <w:rPr>
          <w:rFonts w:ascii="Times New Roman" w:hAnsi="Times New Roman" w:cs="Times New Roman"/>
          <w:sz w:val="24"/>
          <w:szCs w:val="24"/>
        </w:rPr>
        <w:t xml:space="preserve">Η Δυτική Παράδοση, εκδόσεις Ιών, Αθήνα, 2011. </w:t>
      </w:r>
    </w:p>
    <w:p w14:paraId="7895D56A" w14:textId="070D855B" w:rsidR="00574F59" w:rsidRPr="009F562D" w:rsidRDefault="00F20BBE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Gombrich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>, Ernst H., Το χρονικό της τέχνης, εκδόσεις Μορφωτικό Ίδρυμα Εθνικής Τραπέζης, Αθήνα, 1998.</w:t>
      </w:r>
    </w:p>
    <w:p w14:paraId="71BBF574" w14:textId="77777777" w:rsidR="00574F59" w:rsidRPr="009F562D" w:rsidRDefault="00574F5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8B242AC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2. Πολιτισμική Θεωρία</w:t>
      </w:r>
    </w:p>
    <w:p w14:paraId="1B58BA2F" w14:textId="77777777" w:rsidR="0052753C" w:rsidRDefault="0052753C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B4892B" w14:textId="6284CA7B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</w:rPr>
        <w:t>Εξεταστέα ύλη:</w:t>
      </w:r>
    </w:p>
    <w:p w14:paraId="0DFEF171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Πολιτισμός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vs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κουλτούρα: ορισμοί των δύο εννοιών</w:t>
      </w:r>
    </w:p>
    <w:p w14:paraId="08814615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Κλασσική κοινωνική θεωρία (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Marx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Simmel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6A58C9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Σχολή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4A79">
        <w:rPr>
          <w:rFonts w:ascii="Times New Roman" w:eastAsia="Times New Roman" w:hAnsi="Times New Roman" w:cs="Times New Roman"/>
          <w:sz w:val="24"/>
          <w:szCs w:val="24"/>
        </w:rPr>
        <w:t>της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4A79">
        <w:rPr>
          <w:rFonts w:ascii="Times New Roman" w:eastAsia="Times New Roman" w:hAnsi="Times New Roman" w:cs="Times New Roman"/>
          <w:sz w:val="24"/>
          <w:szCs w:val="24"/>
        </w:rPr>
        <w:t>Φρανκφούρτης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>: a) Walter Benjamin, b)Theodor Adorno &amp; Max Horkheimer</w:t>
      </w:r>
    </w:p>
    <w:p w14:paraId="24DD09F6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Δομισμός και σημειωτική ανάλυση της κουλτούρας –a)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Saussure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b)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Roland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Barthes</w:t>
      </w:r>
      <w:proofErr w:type="spellEnd"/>
    </w:p>
    <w:p w14:paraId="4ED3EE45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Μεταδομισμός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: α)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Foucault</w:t>
      </w:r>
      <w:proofErr w:type="spellEnd"/>
    </w:p>
    <w:p w14:paraId="3368A6FB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Νοηματικά συστήματα και υποκείμενο: α)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Bourdieu</w:t>
      </w:r>
      <w:proofErr w:type="spellEnd"/>
    </w:p>
    <w:p w14:paraId="76DF3005" w14:textId="77777777" w:rsidR="009F562D" w:rsidRPr="009F562D" w:rsidRDefault="009F562D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52E04BF" w14:textId="29E0BA99" w:rsidR="008B4B4F" w:rsidRPr="0052753C" w:rsidRDefault="009B08CC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Ενδεικτική βιβλιογραφία</w:t>
      </w:r>
      <w:r w:rsid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0744F7E" w14:textId="77777777" w:rsidR="0033265C" w:rsidRPr="009F562D" w:rsidRDefault="0033265C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562D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9F562D">
        <w:rPr>
          <w:rFonts w:ascii="Times New Roman" w:eastAsia="Times New Roman" w:hAnsi="Times New Roman" w:cs="Times New Roman"/>
          <w:sz w:val="24"/>
          <w:szCs w:val="24"/>
        </w:rPr>
        <w:t>Smith</w:t>
      </w:r>
      <w:proofErr w:type="spellEnd"/>
      <w:r w:rsidRPr="009F5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62D">
        <w:rPr>
          <w:rFonts w:ascii="Times New Roman" w:eastAsia="Times New Roman" w:hAnsi="Times New Roman" w:cs="Times New Roman"/>
          <w:sz w:val="24"/>
          <w:szCs w:val="24"/>
        </w:rPr>
        <w:t>Philip</w:t>
      </w:r>
      <w:proofErr w:type="spellEnd"/>
      <w:r w:rsidRPr="009F562D">
        <w:rPr>
          <w:rFonts w:ascii="Times New Roman" w:eastAsia="Times New Roman" w:hAnsi="Times New Roman" w:cs="Times New Roman"/>
          <w:sz w:val="24"/>
          <w:szCs w:val="24"/>
        </w:rPr>
        <w:t>, Πολιτισμική θεωρία. Μια εισαγωγή, εκδόσεις Κριτική, Αθήνα 2006.</w:t>
      </w:r>
    </w:p>
    <w:p w14:paraId="24026AB8" w14:textId="191A77AE" w:rsidR="008B4B4F" w:rsidRPr="009F562D" w:rsidRDefault="0033265C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562D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9F562D">
        <w:rPr>
          <w:rFonts w:ascii="Times New Roman" w:eastAsia="Times New Roman" w:hAnsi="Times New Roman" w:cs="Times New Roman"/>
          <w:sz w:val="24"/>
          <w:szCs w:val="24"/>
        </w:rPr>
        <w:t>Hall</w:t>
      </w:r>
      <w:proofErr w:type="spellEnd"/>
      <w:r w:rsidRPr="009F5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562D">
        <w:rPr>
          <w:rFonts w:ascii="Times New Roman" w:eastAsia="Times New Roman" w:hAnsi="Times New Roman" w:cs="Times New Roman"/>
          <w:sz w:val="24"/>
          <w:szCs w:val="24"/>
        </w:rPr>
        <w:t>Stuart</w:t>
      </w:r>
      <w:proofErr w:type="spellEnd"/>
      <w:r w:rsidRPr="009F562D">
        <w:rPr>
          <w:rFonts w:ascii="Times New Roman" w:eastAsia="Times New Roman" w:hAnsi="Times New Roman" w:cs="Times New Roman"/>
          <w:sz w:val="24"/>
          <w:szCs w:val="24"/>
        </w:rPr>
        <w:t xml:space="preserve">, Το έργο της αναπαράστασης, εκδόσεις </w:t>
      </w:r>
      <w:proofErr w:type="spellStart"/>
      <w:r w:rsidRPr="009F562D">
        <w:rPr>
          <w:rFonts w:ascii="Times New Roman" w:eastAsia="Times New Roman" w:hAnsi="Times New Roman" w:cs="Times New Roman"/>
          <w:sz w:val="24"/>
          <w:szCs w:val="24"/>
        </w:rPr>
        <w:t>Πλέθρον</w:t>
      </w:r>
      <w:proofErr w:type="spellEnd"/>
      <w:r w:rsidRPr="009F562D">
        <w:rPr>
          <w:rFonts w:ascii="Times New Roman" w:eastAsia="Times New Roman" w:hAnsi="Times New Roman" w:cs="Times New Roman"/>
          <w:sz w:val="24"/>
          <w:szCs w:val="24"/>
        </w:rPr>
        <w:t>, Αθήνα 2017.</w:t>
      </w:r>
    </w:p>
    <w:p w14:paraId="6192CBAB" w14:textId="77777777" w:rsidR="009F562D" w:rsidRPr="009F562D" w:rsidRDefault="009F562D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974AEB" w14:textId="6B4217AA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3. Σπουδές Επιτέλεσης</w:t>
      </w:r>
    </w:p>
    <w:p w14:paraId="23CDD13C" w14:textId="77777777" w:rsidR="0052753C" w:rsidRDefault="0052753C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220E56" w14:textId="35EB6D53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b/>
          <w:bCs/>
          <w:sz w:val="24"/>
          <w:szCs w:val="24"/>
        </w:rPr>
        <w:t>Εξεταστέα ύλη:</w:t>
      </w:r>
    </w:p>
    <w:p w14:paraId="4B8CC18C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Στοιχεία του θεάτρου Ι: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περφόρμερς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και ηθοποιοί/ θεατές και κοινό.</w:t>
      </w:r>
    </w:p>
    <w:p w14:paraId="71E9FC8F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Στοιχεία του θεάτρου ΙΙ: Χώροι και τόποι.</w:t>
      </w:r>
    </w:p>
    <w:p w14:paraId="388AFEF3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Θεωρίες του θεάτρου: από τον Αριστοτέλη στη θεωρία της επιτέλεσης.</w:t>
      </w:r>
    </w:p>
    <w:p w14:paraId="476373A3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Επιτελέσεις διαφορετικών ειδών (π.χ. θέατρο, χορός, μουσική, αθλήματα, παιχνίδι,</w:t>
      </w:r>
    </w:p>
    <w:p w14:paraId="4D58195E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lastRenderedPageBreak/>
        <w:t>τελετουργίες, παρελάσεις): η διάσταση του χώρου και του χρόνου.</w:t>
      </w:r>
    </w:p>
    <w:p w14:paraId="47D20D3B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Δράμα, σενάριο δράσης, θέατρο, επιτέλεση.</w:t>
      </w:r>
    </w:p>
    <w:p w14:paraId="6052615B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Από την τελετουργία στο θέατρο/ από το θέατρο στην τελετουργία.</w:t>
      </w:r>
    </w:p>
    <w:p w14:paraId="536DC07E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Η επιτέλεση στην «καθημερινή ζωή»</w:t>
      </w:r>
    </w:p>
    <w:p w14:paraId="347E72D9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Γενεαλογίες της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performance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Ι: τα κινήματα της πρωτοπορίας των αρχών του 20ου</w:t>
      </w:r>
    </w:p>
    <w:p w14:paraId="7208B6D6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αιώνα</w:t>
      </w:r>
    </w:p>
    <w:p w14:paraId="535B1EEF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>Γενεαλογίες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4A79">
        <w:rPr>
          <w:rFonts w:ascii="Times New Roman" w:eastAsia="Times New Roman" w:hAnsi="Times New Roman" w:cs="Times New Roman"/>
          <w:sz w:val="24"/>
          <w:szCs w:val="24"/>
        </w:rPr>
        <w:t>της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performance art </w:t>
      </w:r>
      <w:r w:rsidRPr="00884A79">
        <w:rPr>
          <w:rFonts w:ascii="Times New Roman" w:eastAsia="Times New Roman" w:hAnsi="Times New Roman" w:cs="Times New Roman"/>
          <w:sz w:val="24"/>
          <w:szCs w:val="24"/>
        </w:rPr>
        <w:t>ΙΙ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John Cage, happenings </w:t>
      </w:r>
      <w:r w:rsidRPr="00884A79">
        <w:rPr>
          <w:rFonts w:ascii="Times New Roman" w:eastAsia="Times New Roman" w:hAnsi="Times New Roman" w:cs="Times New Roman"/>
          <w:sz w:val="24"/>
          <w:szCs w:val="24"/>
        </w:rPr>
        <w:t>και</w:t>
      </w:r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>fluxus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9BEA5F1" w14:textId="77777777" w:rsidR="00884A79" w:rsidRPr="00884A79" w:rsidRDefault="00884A79" w:rsidP="00884A79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Το σώμα στην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performance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4A79"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 w:rsidRPr="00884A79">
        <w:rPr>
          <w:rFonts w:ascii="Times New Roman" w:eastAsia="Times New Roman" w:hAnsi="Times New Roman" w:cs="Times New Roman"/>
          <w:sz w:val="24"/>
          <w:szCs w:val="24"/>
        </w:rPr>
        <w:t>: ταυτότητα-φύλο-εαυτός.</w:t>
      </w:r>
    </w:p>
    <w:p w14:paraId="419C5157" w14:textId="77777777" w:rsidR="00A74A58" w:rsidRPr="009F562D" w:rsidRDefault="00A74A58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4A732FE" w14:textId="2D634438" w:rsidR="00482FA2" w:rsidRPr="0052753C" w:rsidRDefault="0033265C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Ενδεικτική βιβλιογραφία</w:t>
      </w:r>
      <w:r w:rsidR="0052753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A8584E3" w14:textId="77777777" w:rsidR="00DD1D31" w:rsidRPr="009F562D" w:rsidRDefault="00DD1D31" w:rsidP="00DD1D31">
      <w:pPr>
        <w:pStyle w:val="ListParagraph"/>
        <w:numPr>
          <w:ilvl w:val="0"/>
          <w:numId w:val="1"/>
        </w:numPr>
        <w:tabs>
          <w:tab w:val="left" w:pos="851"/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9F562D">
        <w:rPr>
          <w:rFonts w:ascii="Times New Roman" w:hAnsi="Times New Roman" w:cs="Times New Roman"/>
          <w:sz w:val="24"/>
          <w:szCs w:val="24"/>
        </w:rPr>
        <w:t>Balme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Christopher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Εισαγωγή στις Θεατρικές Σπουδές,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Πλέθρον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: Αθήνα 2012. Εισαγωγή, κεφ. 1, 2, 3, 4, 5. </w:t>
      </w:r>
    </w:p>
    <w:p w14:paraId="4DE673D7" w14:textId="77777777" w:rsidR="00DD1D31" w:rsidRPr="009F562D" w:rsidRDefault="00DD1D31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Carlson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Μ. (2014),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>: Μια κριτική εισαγωγή, μετάφραση-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εισαγωγήεπιμέλεια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 Ελευθερία Ράπτου, Αθήνα: εκδόσεις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Παπαζήση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. Μόνο τα κεφάλαια: - Εισαγωγή: Τι είναι η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; - ΠΑΡΑΣΤΑΣΗ ΚΑΙ ΚΟΙΝΩΝΙΚΕΣ ΕΠΙΣΤΗΜΕΣ - Η παράσταση και οι πολιτισμικές συντεταγμένες. Ανθρωπολογικές και εθνογραφικές προσεγγίσεις - Η ΤΕΧΝΗ ΤΗΣ ΠΑΡΑΣΤΑΣΗΣ -Παράσταση και ιστορικές συντεταγμένες </w:t>
      </w:r>
    </w:p>
    <w:p w14:paraId="455AC8AC" w14:textId="5DD8D520" w:rsidR="00DD1D31" w:rsidRPr="009F562D" w:rsidRDefault="00DD1D31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Καραμπά, Ελπίδα και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Παπαστάμου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Βάλια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. Μεταβάσεις: Από τη Μοντέρνα στη Σύγχρονη Τέχνη. Κριτικές Θεωρήσεις.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Κάλλιπος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, Ανοιχτές Ακαδημαϊκές Εκδόσεις, 2023. Κεφ. 5. Διαθέσιμο στο: https://repository.kallipos.gr/handle/11419/9830 </w:t>
      </w:r>
    </w:p>
    <w:p w14:paraId="05425732" w14:textId="1CF6DBCB" w:rsidR="0033265C" w:rsidRPr="009F562D" w:rsidRDefault="00DD1D31" w:rsidP="0033265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F562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Αυγητίδου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 Αγγελική. Εισαγωγή στην πράξη της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Περφόρμανς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 xml:space="preserve"> στις εικαστικές τέχνες. </w:t>
      </w:r>
      <w:proofErr w:type="spellStart"/>
      <w:r w:rsidRPr="009F562D">
        <w:rPr>
          <w:rFonts w:ascii="Times New Roman" w:hAnsi="Times New Roman" w:cs="Times New Roman"/>
          <w:sz w:val="24"/>
          <w:szCs w:val="24"/>
        </w:rPr>
        <w:t>Κάλλιπος</w:t>
      </w:r>
      <w:proofErr w:type="spellEnd"/>
      <w:r w:rsidRPr="009F562D">
        <w:rPr>
          <w:rFonts w:ascii="Times New Roman" w:hAnsi="Times New Roman" w:cs="Times New Roman"/>
          <w:sz w:val="24"/>
          <w:szCs w:val="24"/>
        </w:rPr>
        <w:t>, Ανοιχτές Ακαδημαϊκές Εκδόσεις, 2023. Εισαγωγή, κεφ. 1, 3, 4. Διαθέσιμο στο: https://repository.kallipos.gr/handle/11419/9737</w:t>
      </w:r>
    </w:p>
    <w:p w14:paraId="34A732FF" w14:textId="77777777" w:rsidR="00482FA2" w:rsidRPr="00B86351" w:rsidRDefault="00482FA2" w:rsidP="00B86351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34A73304" w14:textId="77777777" w:rsidR="00482FA2" w:rsidRPr="00B86351" w:rsidRDefault="00482FA2" w:rsidP="00B86351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34A73305" w14:textId="35C76A0F" w:rsidR="00482FA2" w:rsidRPr="00A709A4" w:rsidRDefault="00A709A4" w:rsidP="00A709A4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09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Οι εξετάσεις θα διεξαχθούν </w:t>
      </w:r>
      <w:r w:rsidRPr="00E33D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το πρώτο εικοσαήμερο του Δεκεμβρίου 2026</w:t>
      </w:r>
      <w:r w:rsidRPr="00A709A4">
        <w:rPr>
          <w:rFonts w:ascii="Times New Roman" w:eastAsia="Times New Roman" w:hAnsi="Times New Roman" w:cs="Times New Roman"/>
          <w:color w:val="000000"/>
          <w:sz w:val="24"/>
          <w:szCs w:val="24"/>
        </w:rPr>
        <w:t>. Για τις ακριβείς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6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9A4">
        <w:rPr>
          <w:rFonts w:ascii="Times New Roman" w:eastAsia="Times New Roman" w:hAnsi="Times New Roman" w:cs="Times New Roman"/>
          <w:color w:val="000000"/>
          <w:sz w:val="24"/>
          <w:szCs w:val="24"/>
        </w:rPr>
        <w:t>ημερομηνίες θα ενημερωθούν οι ενδιαφερόμενοι με νεότερη ανακοίνωση δέκα (10)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09A4">
        <w:rPr>
          <w:rFonts w:ascii="Times New Roman" w:eastAsia="Times New Roman" w:hAnsi="Times New Roman" w:cs="Times New Roman"/>
          <w:color w:val="000000"/>
          <w:sz w:val="24"/>
          <w:szCs w:val="24"/>
        </w:rPr>
        <w:t>τουλάχιστον ημέρες πριν τη διεξαγωγή των εξετάσεων.</w:t>
      </w:r>
    </w:p>
    <w:p w14:paraId="79782A76" w14:textId="77777777" w:rsidR="00A709A4" w:rsidRDefault="00A709A4" w:rsidP="00A0571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34A7330A" w14:textId="47B1578A" w:rsidR="00482FA2" w:rsidRDefault="00A0571C" w:rsidP="00A0571C">
      <w:pPr>
        <w:tabs>
          <w:tab w:val="left" w:pos="9639"/>
        </w:tabs>
        <w:overflowPunct w:val="0"/>
        <w:autoSpaceDE w:val="0"/>
        <w:autoSpaceDN w:val="0"/>
        <w:adjustRightInd w:val="0"/>
        <w:spacing w:line="240" w:lineRule="auto"/>
        <w:ind w:left="567" w:right="335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Από τη Γραμματεία του ΤΠΔΜΒ</w:t>
      </w:r>
    </w:p>
    <w:sectPr w:rsidR="00482FA2" w:rsidSect="00196CD4">
      <w:footerReference w:type="default" r:id="rId12"/>
      <w:pgSz w:w="11906" w:h="16838"/>
      <w:pgMar w:top="1057" w:right="850" w:bottom="1134" w:left="1132" w:header="0" w:footer="2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D0D62" w14:textId="77777777" w:rsidR="00646630" w:rsidRDefault="00646630" w:rsidP="00196CD4">
      <w:pPr>
        <w:spacing w:line="240" w:lineRule="auto"/>
      </w:pPr>
      <w:r>
        <w:separator/>
      </w:r>
    </w:p>
  </w:endnote>
  <w:endnote w:type="continuationSeparator" w:id="0">
    <w:p w14:paraId="41AF64AE" w14:textId="77777777" w:rsidR="00646630" w:rsidRDefault="00646630" w:rsidP="00196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33ECA3" w14:textId="0B8AEC3B" w:rsidR="00196CD4" w:rsidRDefault="00196CD4" w:rsidP="00196CD4">
    <w:pPr>
      <w:pStyle w:val="Footer"/>
      <w:jc w:val="center"/>
    </w:pPr>
    <w:proofErr w:type="spellStart"/>
    <w:r>
      <w:t>Γκλαβάνη</w:t>
    </w:r>
    <w:proofErr w:type="spellEnd"/>
    <w:r>
      <w:t xml:space="preserve"> 37 &amp; 28</w:t>
    </w:r>
    <w:r w:rsidRPr="00196CD4">
      <w:rPr>
        <w:vertAlign w:val="superscript"/>
      </w:rPr>
      <w:t>ης</w:t>
    </w:r>
    <w:r>
      <w:t xml:space="preserve"> Οκτωβρίου, ΤΚ 38221, </w:t>
    </w:r>
    <w:proofErr w:type="spellStart"/>
    <w:r>
      <w:t>τηλ</w:t>
    </w:r>
    <w:proofErr w:type="spellEnd"/>
    <w:r>
      <w:t>.: 2421093043-5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F5EEB" w14:textId="77777777" w:rsidR="00646630" w:rsidRDefault="00646630" w:rsidP="00196CD4">
      <w:pPr>
        <w:spacing w:line="240" w:lineRule="auto"/>
      </w:pPr>
      <w:r>
        <w:separator/>
      </w:r>
    </w:p>
  </w:footnote>
  <w:footnote w:type="continuationSeparator" w:id="0">
    <w:p w14:paraId="72A1CD9A" w14:textId="77777777" w:rsidR="00646630" w:rsidRDefault="00646630" w:rsidP="00196C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D01635"/>
    <w:multiLevelType w:val="hybridMultilevel"/>
    <w:tmpl w:val="404ACC04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2FA2"/>
    <w:rsid w:val="00000733"/>
    <w:rsid w:val="0002100B"/>
    <w:rsid w:val="000514E1"/>
    <w:rsid w:val="00100EF1"/>
    <w:rsid w:val="00121516"/>
    <w:rsid w:val="00133249"/>
    <w:rsid w:val="00134A22"/>
    <w:rsid w:val="00196CD4"/>
    <w:rsid w:val="001A4A75"/>
    <w:rsid w:val="001B0AA6"/>
    <w:rsid w:val="002313EF"/>
    <w:rsid w:val="00267EA1"/>
    <w:rsid w:val="002A2CDF"/>
    <w:rsid w:val="002D1F0B"/>
    <w:rsid w:val="0033265C"/>
    <w:rsid w:val="00365BA7"/>
    <w:rsid w:val="00374112"/>
    <w:rsid w:val="00396447"/>
    <w:rsid w:val="004134C2"/>
    <w:rsid w:val="0042051A"/>
    <w:rsid w:val="004207DC"/>
    <w:rsid w:val="00482FA2"/>
    <w:rsid w:val="00495D43"/>
    <w:rsid w:val="004A20A5"/>
    <w:rsid w:val="004D7B33"/>
    <w:rsid w:val="004E67EF"/>
    <w:rsid w:val="0052753C"/>
    <w:rsid w:val="00537ED1"/>
    <w:rsid w:val="00574F59"/>
    <w:rsid w:val="00646630"/>
    <w:rsid w:val="00650AF8"/>
    <w:rsid w:val="00662E99"/>
    <w:rsid w:val="007E1B01"/>
    <w:rsid w:val="008470AE"/>
    <w:rsid w:val="00884A79"/>
    <w:rsid w:val="008B4B4F"/>
    <w:rsid w:val="008D0966"/>
    <w:rsid w:val="008D5D48"/>
    <w:rsid w:val="00920E01"/>
    <w:rsid w:val="009468BA"/>
    <w:rsid w:val="009A17A6"/>
    <w:rsid w:val="009B08CC"/>
    <w:rsid w:val="009F562D"/>
    <w:rsid w:val="00A0571C"/>
    <w:rsid w:val="00A2779A"/>
    <w:rsid w:val="00A709A4"/>
    <w:rsid w:val="00A74A58"/>
    <w:rsid w:val="00A96161"/>
    <w:rsid w:val="00AA414E"/>
    <w:rsid w:val="00AE5F7E"/>
    <w:rsid w:val="00B86351"/>
    <w:rsid w:val="00BA0FB8"/>
    <w:rsid w:val="00BA7980"/>
    <w:rsid w:val="00BD68EA"/>
    <w:rsid w:val="00C03098"/>
    <w:rsid w:val="00C32AD0"/>
    <w:rsid w:val="00C47D23"/>
    <w:rsid w:val="00CB6ED7"/>
    <w:rsid w:val="00CF0E3E"/>
    <w:rsid w:val="00D32ECB"/>
    <w:rsid w:val="00D84DC6"/>
    <w:rsid w:val="00DA3F08"/>
    <w:rsid w:val="00DD1D31"/>
    <w:rsid w:val="00E33D1E"/>
    <w:rsid w:val="00E6571A"/>
    <w:rsid w:val="00EA64A5"/>
    <w:rsid w:val="00EA7EFA"/>
    <w:rsid w:val="00F20BBE"/>
    <w:rsid w:val="00FB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7327B"/>
  <w15:docId w15:val="{54EFCEBE-F97A-4F3E-81B6-71481379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447"/>
    <w:pPr>
      <w:tabs>
        <w:tab w:val="center" w:pos="4153"/>
        <w:tab w:val="right" w:pos="8306"/>
      </w:tabs>
      <w:spacing w:after="180" w:line="273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6447"/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267E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E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1D3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96CD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0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troa.doatap.g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ult.uth.gr/xrisima/entupa-eggraf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-cult@uth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1075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Sevasti THEODOSIOU</cp:lastModifiedBy>
  <cp:revision>67</cp:revision>
  <dcterms:created xsi:type="dcterms:W3CDTF">2026-05-14T09:28:00Z</dcterms:created>
  <dcterms:modified xsi:type="dcterms:W3CDTF">2026-05-19T08:29:00Z</dcterms:modified>
</cp:coreProperties>
</file>