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1983" w14:textId="77777777" w:rsidR="009F3718" w:rsidRPr="009F3718" w:rsidRDefault="009F3718" w:rsidP="009F3718">
      <w:r w:rsidRPr="009F3718">
        <w:t>Σύντομο βιογραφικό</w:t>
      </w:r>
    </w:p>
    <w:p w14:paraId="369322A1" w14:textId="6D24451B" w:rsidR="009F3718" w:rsidRPr="009F3718" w:rsidRDefault="009F3718" w:rsidP="009F3718">
      <w:r w:rsidRPr="009F3718">
        <w:t xml:space="preserve">Η Δρ. Όλγα </w:t>
      </w:r>
      <w:proofErr w:type="spellStart"/>
      <w:r w:rsidRPr="009F3718">
        <w:t>Κολοκυθά</w:t>
      </w:r>
      <w:proofErr w:type="spellEnd"/>
      <w:r w:rsidRPr="009F3718">
        <w:t xml:space="preserve"> είναι </w:t>
      </w:r>
      <w:proofErr w:type="spellStart"/>
      <w:r w:rsidRPr="009F3718">
        <w:t>Senior</w:t>
      </w:r>
      <w:proofErr w:type="spellEnd"/>
      <w:r w:rsidRPr="009F3718">
        <w:t xml:space="preserve"> </w:t>
      </w:r>
      <w:proofErr w:type="spellStart"/>
      <w:r w:rsidRPr="009F3718">
        <w:t>Scientist</w:t>
      </w:r>
      <w:proofErr w:type="spellEnd"/>
      <w:r w:rsidRPr="009F3718">
        <w:t xml:space="preserve"> στο </w:t>
      </w:r>
      <w:proofErr w:type="spellStart"/>
      <w:r w:rsidRPr="009F3718">
        <w:t>Universität</w:t>
      </w:r>
      <w:proofErr w:type="spellEnd"/>
      <w:r w:rsidRPr="009F3718">
        <w:t xml:space="preserve"> </w:t>
      </w:r>
      <w:proofErr w:type="spellStart"/>
      <w:r w:rsidRPr="009F3718">
        <w:t>für</w:t>
      </w:r>
      <w:proofErr w:type="spellEnd"/>
      <w:r w:rsidRPr="009F3718">
        <w:t xml:space="preserve"> </w:t>
      </w:r>
      <w:proofErr w:type="spellStart"/>
      <w:r w:rsidRPr="009F3718">
        <w:t>Weiterbildung</w:t>
      </w:r>
      <w:proofErr w:type="spellEnd"/>
      <w:r w:rsidRPr="009F3718">
        <w:t xml:space="preserve"> </w:t>
      </w:r>
      <w:proofErr w:type="spellStart"/>
      <w:r w:rsidRPr="009F3718">
        <w:t>Krems</w:t>
      </w:r>
      <w:proofErr w:type="spellEnd"/>
      <w:r w:rsidRPr="009F3718">
        <w:t xml:space="preserve"> της</w:t>
      </w:r>
      <w:r w:rsidRPr="009F3718">
        <w:t xml:space="preserve"> </w:t>
      </w:r>
      <w:r w:rsidRPr="009F3718">
        <w:t>Αυστρίας (</w:t>
      </w:r>
      <w:hyperlink r:id="rId4" w:tgtFrame="_blank" w:history="1">
        <w:r w:rsidRPr="009F3718">
          <w:rPr>
            <w:rStyle w:val="-"/>
          </w:rPr>
          <w:t>https://www.donau-uni.ac.at/en/university/about.html</w:t>
        </w:r>
      </w:hyperlink>
      <w:r w:rsidRPr="009F3718">
        <w:t>) και διευθύντρια των</w:t>
      </w:r>
      <w:r w:rsidRPr="009F3718">
        <w:t xml:space="preserve"> </w:t>
      </w:r>
      <w:r w:rsidRPr="009F3718">
        <w:t xml:space="preserve">προγραμμάτων </w:t>
      </w:r>
      <w:r w:rsidRPr="009F3718">
        <w:rPr>
          <w:lang w:val="en-US"/>
        </w:rPr>
        <w:t>MA</w:t>
      </w:r>
      <w:r w:rsidRPr="009F3718">
        <w:t xml:space="preserve"> </w:t>
      </w:r>
      <w:r w:rsidRPr="009F3718">
        <w:rPr>
          <w:lang w:val="en-US"/>
        </w:rPr>
        <w:t>Music</w:t>
      </w:r>
      <w:r w:rsidRPr="009F3718">
        <w:t xml:space="preserve"> </w:t>
      </w:r>
      <w:r w:rsidRPr="009F3718">
        <w:rPr>
          <w:lang w:val="en-US"/>
        </w:rPr>
        <w:t>Management</w:t>
      </w:r>
      <w:r w:rsidRPr="009F3718">
        <w:t xml:space="preserve">, </w:t>
      </w:r>
      <w:r w:rsidRPr="009F3718">
        <w:rPr>
          <w:lang w:val="en-US"/>
        </w:rPr>
        <w:t>MA</w:t>
      </w:r>
      <w:r w:rsidRPr="009F3718">
        <w:t xml:space="preserve"> </w:t>
      </w:r>
      <w:r w:rsidRPr="009F3718">
        <w:rPr>
          <w:lang w:val="en-US"/>
        </w:rPr>
        <w:t>Music</w:t>
      </w:r>
      <w:r w:rsidRPr="009F3718">
        <w:t xml:space="preserve"> </w:t>
      </w:r>
      <w:r w:rsidRPr="009F3718">
        <w:rPr>
          <w:lang w:val="en-US"/>
        </w:rPr>
        <w:t>for</w:t>
      </w:r>
      <w:r w:rsidRPr="009F3718">
        <w:t xml:space="preserve"> </w:t>
      </w:r>
      <w:r w:rsidRPr="009F3718">
        <w:rPr>
          <w:lang w:val="en-US"/>
        </w:rPr>
        <w:t>Applied</w:t>
      </w:r>
      <w:r w:rsidRPr="009F3718">
        <w:t xml:space="preserve"> </w:t>
      </w:r>
      <w:r w:rsidRPr="009F3718">
        <w:rPr>
          <w:lang w:val="en-US"/>
        </w:rPr>
        <w:t>Media</w:t>
      </w:r>
      <w:r w:rsidRPr="009F3718">
        <w:t xml:space="preserve"> και </w:t>
      </w:r>
      <w:r w:rsidRPr="009F3718">
        <w:rPr>
          <w:lang w:val="en-US"/>
        </w:rPr>
        <w:t>MA</w:t>
      </w:r>
      <w:r w:rsidRPr="009F3718">
        <w:t xml:space="preserve"> </w:t>
      </w:r>
      <w:r w:rsidRPr="009F3718">
        <w:rPr>
          <w:lang w:val="en-US"/>
        </w:rPr>
        <w:t>Music</w:t>
      </w:r>
      <w:r w:rsidRPr="009F3718">
        <w:t xml:space="preserve"> </w:t>
      </w:r>
      <w:r w:rsidRPr="009F3718">
        <w:rPr>
          <w:lang w:val="en-US"/>
        </w:rPr>
        <w:t>Business</w:t>
      </w:r>
      <w:r w:rsidRPr="009F3718">
        <w:t xml:space="preserve"> </w:t>
      </w:r>
      <w:r w:rsidRPr="009F3718">
        <w:t xml:space="preserve">and </w:t>
      </w:r>
      <w:proofErr w:type="spellStart"/>
      <w:r w:rsidRPr="009F3718">
        <w:t>Culture</w:t>
      </w:r>
      <w:proofErr w:type="spellEnd"/>
      <w:r w:rsidRPr="009F3718">
        <w:t>. Τα ερευνητικά της πεδία περιλαμβάνουν την πολιτιστική πολιτική και διαχείριση,</w:t>
      </w:r>
      <w:r w:rsidRPr="009F3718">
        <w:t xml:space="preserve"> </w:t>
      </w:r>
      <w:r w:rsidRPr="009F3718">
        <w:t>τον πολιτισμό σε περιόδους κρίσεων και την πολιτιστική διπλωματία. Έχει πλήθος</w:t>
      </w:r>
      <w:r w:rsidRPr="009F3718">
        <w:t xml:space="preserve"> </w:t>
      </w:r>
      <w:r w:rsidRPr="009F3718">
        <w:t>δημοσιεύσεων σε επιστημονικά περιοδικά και συλλογικούς τόμους. Το διάστημα 2019-2023</w:t>
      </w:r>
      <w:r w:rsidRPr="009F3718">
        <w:t xml:space="preserve"> </w:t>
      </w:r>
      <w:r w:rsidRPr="009F3718">
        <w:t xml:space="preserve">ήταν επικεφαλής ερευνήτρια για το Πανεπιστήμιο της Βιέννης στο </w:t>
      </w:r>
      <w:proofErr w:type="spellStart"/>
      <w:r w:rsidRPr="009F3718">
        <w:t>project</w:t>
      </w:r>
      <w:proofErr w:type="spellEnd"/>
      <w:r w:rsidRPr="009F3718">
        <w:t xml:space="preserve"> CICERONE</w:t>
      </w:r>
      <w:r w:rsidRPr="009F3718">
        <w:t xml:space="preserve"> </w:t>
      </w:r>
      <w:r w:rsidRPr="009F3718">
        <w:t>(</w:t>
      </w:r>
      <w:r w:rsidRPr="009F3718">
        <w:rPr>
          <w:lang w:val="en-US"/>
        </w:rPr>
        <w:t>Horizon</w:t>
      </w:r>
      <w:r w:rsidRPr="009F3718">
        <w:t xml:space="preserve">2020, </w:t>
      </w:r>
      <w:r w:rsidRPr="009F3718">
        <w:rPr>
          <w:lang w:val="en-US"/>
        </w:rPr>
        <w:t>project</w:t>
      </w:r>
      <w:r w:rsidRPr="009F3718">
        <w:t xml:space="preserve"> </w:t>
      </w:r>
      <w:r w:rsidRPr="009F3718">
        <w:rPr>
          <w:lang w:val="en-US"/>
        </w:rPr>
        <w:t>co</w:t>
      </w:r>
      <w:r w:rsidRPr="009F3718">
        <w:t>-</w:t>
      </w:r>
      <w:proofErr w:type="spellStart"/>
      <w:r w:rsidRPr="009F3718">
        <w:rPr>
          <w:lang w:val="en-US"/>
        </w:rPr>
        <w:t>ordinators</w:t>
      </w:r>
      <w:proofErr w:type="spellEnd"/>
      <w:r w:rsidRPr="009F3718">
        <w:t xml:space="preserve"> </w:t>
      </w:r>
      <w:r w:rsidRPr="009F3718">
        <w:rPr>
          <w:lang w:val="en-US"/>
        </w:rPr>
        <w:t>University</w:t>
      </w:r>
      <w:r w:rsidRPr="009F3718">
        <w:t xml:space="preserve"> </w:t>
      </w:r>
      <w:r w:rsidRPr="009F3718">
        <w:rPr>
          <w:lang w:val="en-US"/>
        </w:rPr>
        <w:t>of</w:t>
      </w:r>
      <w:r w:rsidRPr="009F3718">
        <w:t xml:space="preserve"> </w:t>
      </w:r>
      <w:r w:rsidRPr="009F3718">
        <w:rPr>
          <w:lang w:val="en-US"/>
        </w:rPr>
        <w:t>Amsterdam</w:t>
      </w:r>
      <w:r w:rsidRPr="009F3718">
        <w:t>), στο οποίο ήταν και επικεφαλής</w:t>
      </w:r>
      <w:r w:rsidRPr="009F3718">
        <w:t xml:space="preserve"> </w:t>
      </w:r>
      <w:r w:rsidRPr="009F3718">
        <w:t>της έρευνας στον τομέα της πολιτιστικής κληρονομιάς, αρχείων και βιβλιοθηκών. Ήταν μια από</w:t>
      </w:r>
      <w:r w:rsidRPr="009F3718">
        <w:t xml:space="preserve"> </w:t>
      </w:r>
      <w:r w:rsidRPr="009F3718">
        <w:t>τους εκπροσώπους του πολιτισμού που προσκλήθηκαν από την Ευρωπαϊκή Επιτροπή στη</w:t>
      </w:r>
      <w:r w:rsidRPr="009F3718">
        <w:t xml:space="preserve"> </w:t>
      </w:r>
      <w:r w:rsidRPr="009F3718">
        <w:t>συνάντηση εμπειρογνωμόνων για το μέλλον της Ευρωπαϊκής Ατζέντας για τον Πολιτισμό το</w:t>
      </w:r>
      <w:r w:rsidRPr="009F3718">
        <w:t xml:space="preserve"> </w:t>
      </w:r>
      <w:r w:rsidRPr="009F3718">
        <w:t>2018. Είναι εκλεγμένο μέλος του ΔΣ του Ερευνητικού Δικτύου Κοινωνιολογίας των Τεχνών της</w:t>
      </w:r>
      <w:r w:rsidRPr="009F3718">
        <w:t xml:space="preserve"> </w:t>
      </w:r>
      <w:r w:rsidRPr="009F3718">
        <w:t>Ευρωπαϊκής Κοινωνιολογικής Ένωσης, μέλος της</w:t>
      </w:r>
      <w:r w:rsidRPr="009F3718">
        <w:t xml:space="preserve"> </w:t>
      </w:r>
      <w:r w:rsidRPr="009F3718">
        <w:t>συντακτικής επιτροπής του επιστημονικού</w:t>
      </w:r>
      <w:r w:rsidRPr="009F3718">
        <w:t xml:space="preserve"> </w:t>
      </w:r>
      <w:r w:rsidRPr="009F3718">
        <w:t xml:space="preserve">περιοδικού </w:t>
      </w:r>
      <w:proofErr w:type="spellStart"/>
      <w:r w:rsidRPr="009F3718">
        <w:t>City</w:t>
      </w:r>
      <w:proofErr w:type="spellEnd"/>
      <w:r w:rsidRPr="009F3718">
        <w:t xml:space="preserve">, </w:t>
      </w:r>
      <w:proofErr w:type="spellStart"/>
      <w:r w:rsidRPr="009F3718">
        <w:t>Culture</w:t>
      </w:r>
      <w:proofErr w:type="spellEnd"/>
      <w:r w:rsidRPr="009F3718">
        <w:t xml:space="preserve"> and Society, ενώ έχει προσκληθεί ως κεντρική ομιλήτρια από φορείς</w:t>
      </w:r>
      <w:r w:rsidRPr="009F3718">
        <w:t xml:space="preserve"> </w:t>
      </w:r>
      <w:r w:rsidRPr="009F3718">
        <w:t>όπως η Αυστριακή Επιτροπή της UNESCO και το Αυστριακό Οικονομικό Επιμελητήριο.</w:t>
      </w:r>
    </w:p>
    <w:p w14:paraId="05FAA04E" w14:textId="77777777" w:rsidR="00043E3E" w:rsidRDefault="00043E3E"/>
    <w:sectPr w:rsidR="00043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8"/>
    <w:rsid w:val="00041449"/>
    <w:rsid w:val="00043E3E"/>
    <w:rsid w:val="0010245D"/>
    <w:rsid w:val="001F5200"/>
    <w:rsid w:val="00510435"/>
    <w:rsid w:val="009F3718"/>
    <w:rsid w:val="00D00E85"/>
    <w:rsid w:val="00D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030"/>
  <w15:chartTrackingRefBased/>
  <w15:docId w15:val="{A383BBD8-939A-4604-BD8C-DEBE4E5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3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3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3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3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3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3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3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3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3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3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3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3718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3718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37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37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37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3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3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3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3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37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37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3718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3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3718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9F3718"/>
    <w:rPr>
      <w:b/>
      <w:bCs/>
      <w:smallCaps/>
      <w:color w:val="2E74B5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F37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au-uni.ac.at/en/university/ab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Sevasti THEODOSIOU</dc:creator>
  <cp:keywords/>
  <dc:description/>
  <cp:lastModifiedBy>Sevasti THEODOSIOU</cp:lastModifiedBy>
  <cp:revision>1</cp:revision>
  <dcterms:created xsi:type="dcterms:W3CDTF">2024-11-15T17:22:00Z</dcterms:created>
  <dcterms:modified xsi:type="dcterms:W3CDTF">2024-11-15T17:23:00Z</dcterms:modified>
</cp:coreProperties>
</file>