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7B23" w14:textId="77777777" w:rsidR="00733416" w:rsidRPr="004F30A3" w:rsidRDefault="00733416" w:rsidP="00733416">
      <w:pPr>
        <w:spacing w:before="120" w:after="0"/>
        <w:jc w:val="center"/>
        <w:rPr>
          <w:rFonts w:eastAsia="Times New Roman" w:cstheme="minorHAnsi"/>
          <w:color w:val="000000" w:themeColor="text1"/>
        </w:rPr>
      </w:pPr>
      <w:r w:rsidRPr="004F30A3">
        <w:rPr>
          <w:rFonts w:eastAsia="Times New Roman" w:cstheme="minorHAnsi"/>
          <w:b/>
          <w:color w:val="000000" w:themeColor="text1"/>
        </w:rPr>
        <w:t>ΠΕΡΙΓΡΑΜΜΑ ΜΑΘΗΜΑΤΟΣ</w:t>
      </w:r>
    </w:p>
    <w:p w14:paraId="696FAB87" w14:textId="77777777" w:rsidR="00733416" w:rsidRPr="004F30A3" w:rsidRDefault="00733416" w:rsidP="00733416">
      <w:pPr>
        <w:widowControl w:val="0"/>
        <w:numPr>
          <w:ilvl w:val="0"/>
          <w:numId w:val="1"/>
        </w:numPr>
        <w:spacing w:before="120" w:after="0" w:line="240" w:lineRule="auto"/>
        <w:ind w:left="357" w:hanging="357"/>
        <w:rPr>
          <w:rFonts w:eastAsia="Times New Roman" w:cstheme="minorHAnsi"/>
          <w:b/>
          <w:color w:val="000000" w:themeColor="text1"/>
          <w:lang w:val="en-US"/>
        </w:rPr>
      </w:pPr>
      <w:r w:rsidRPr="004F30A3">
        <w:rPr>
          <w:rFonts w:eastAsia="Times New Roman" w:cstheme="minorHAnsi"/>
          <w:b/>
          <w:color w:val="000000" w:themeColor="text1"/>
          <w:lang w:val="en-US"/>
        </w:rPr>
        <w:t>ΓΕΝΙΚΑ</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9"/>
        <w:gridCol w:w="1016"/>
        <w:gridCol w:w="401"/>
        <w:gridCol w:w="1633"/>
        <w:gridCol w:w="207"/>
        <w:gridCol w:w="3429"/>
      </w:tblGrid>
      <w:tr w:rsidR="004F30A3" w:rsidRPr="004F30A3" w14:paraId="09CFE59E" w14:textId="77777777" w:rsidTr="00EE42D0">
        <w:tc>
          <w:tcPr>
            <w:tcW w:w="3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7C14549F" w14:textId="77777777" w:rsidR="00733416" w:rsidRPr="004F30A3" w:rsidRDefault="00733416">
            <w:pPr>
              <w:spacing w:after="0" w:line="240" w:lineRule="auto"/>
              <w:jc w:val="right"/>
              <w:rPr>
                <w:rFonts w:eastAsia="Times New Roman" w:cstheme="minorHAnsi"/>
                <w:b/>
                <w:color w:val="000000" w:themeColor="text1"/>
              </w:rPr>
            </w:pPr>
            <w:r w:rsidRPr="004F30A3">
              <w:rPr>
                <w:rFonts w:eastAsia="Times New Roman" w:cstheme="minorHAnsi"/>
                <w:b/>
                <w:color w:val="000000" w:themeColor="text1"/>
              </w:rPr>
              <w:t>ΣΧΟΛΗ</w:t>
            </w:r>
          </w:p>
        </w:tc>
        <w:tc>
          <w:tcPr>
            <w:tcW w:w="6686" w:type="dxa"/>
            <w:gridSpan w:val="5"/>
            <w:tcBorders>
              <w:top w:val="single" w:sz="4" w:space="0" w:color="00000A"/>
              <w:left w:val="single" w:sz="4" w:space="0" w:color="00000A"/>
              <w:bottom w:val="single" w:sz="4" w:space="0" w:color="00000A"/>
              <w:right w:val="single" w:sz="4" w:space="0" w:color="00000A"/>
            </w:tcBorders>
            <w:hideMark/>
          </w:tcPr>
          <w:p w14:paraId="32FF5E42" w14:textId="77777777" w:rsidR="00733416" w:rsidRPr="00EE42D0" w:rsidRDefault="00733416">
            <w:pPr>
              <w:spacing w:after="0" w:line="240" w:lineRule="auto"/>
              <w:rPr>
                <w:rFonts w:eastAsia="Times New Roman" w:cstheme="minorHAnsi"/>
                <w:b/>
                <w:bCs/>
                <w:color w:val="7030A0"/>
              </w:rPr>
            </w:pPr>
            <w:r w:rsidRPr="00EE42D0">
              <w:rPr>
                <w:rFonts w:eastAsia="Times New Roman" w:cstheme="minorHAnsi"/>
                <w:b/>
                <w:bCs/>
                <w:color w:val="7030A0"/>
              </w:rPr>
              <w:t>Ανθρωπιστικών και Κοινωνικών Επιστημών</w:t>
            </w:r>
          </w:p>
        </w:tc>
      </w:tr>
      <w:tr w:rsidR="004F30A3" w:rsidRPr="004F30A3" w14:paraId="51A27B8C" w14:textId="77777777" w:rsidTr="00EE42D0">
        <w:tc>
          <w:tcPr>
            <w:tcW w:w="3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07A8977F" w14:textId="77777777" w:rsidR="00733416" w:rsidRPr="004F30A3" w:rsidRDefault="00733416">
            <w:pPr>
              <w:spacing w:after="0" w:line="240" w:lineRule="auto"/>
              <w:jc w:val="right"/>
              <w:rPr>
                <w:rFonts w:eastAsia="Times New Roman" w:cstheme="minorHAnsi"/>
                <w:b/>
                <w:color w:val="000000" w:themeColor="text1"/>
              </w:rPr>
            </w:pPr>
            <w:r w:rsidRPr="004F30A3">
              <w:rPr>
                <w:rFonts w:eastAsia="Times New Roman" w:cstheme="minorHAnsi"/>
                <w:b/>
                <w:color w:val="000000" w:themeColor="text1"/>
              </w:rPr>
              <w:t>ΤΜΗΜΑ</w:t>
            </w:r>
          </w:p>
        </w:tc>
        <w:tc>
          <w:tcPr>
            <w:tcW w:w="6686" w:type="dxa"/>
            <w:gridSpan w:val="5"/>
            <w:tcBorders>
              <w:top w:val="single" w:sz="4" w:space="0" w:color="00000A"/>
              <w:left w:val="single" w:sz="4" w:space="0" w:color="00000A"/>
              <w:bottom w:val="single" w:sz="4" w:space="0" w:color="00000A"/>
              <w:right w:val="single" w:sz="4" w:space="0" w:color="00000A"/>
            </w:tcBorders>
            <w:hideMark/>
          </w:tcPr>
          <w:p w14:paraId="69C8A658" w14:textId="77777777" w:rsidR="00733416" w:rsidRPr="00EE42D0" w:rsidRDefault="00000000">
            <w:pPr>
              <w:spacing w:after="0" w:line="240" w:lineRule="auto"/>
              <w:rPr>
                <w:rFonts w:eastAsia="Times New Roman" w:cstheme="minorHAnsi"/>
                <w:color w:val="7030A0"/>
              </w:rPr>
            </w:pPr>
            <w:hyperlink r:id="rId5" w:history="1">
              <w:r w:rsidR="00733416" w:rsidRPr="00EE42D0">
                <w:rPr>
                  <w:rStyle w:val="-"/>
                  <w:rFonts w:eastAsia="Times New Roman" w:cstheme="minorHAnsi"/>
                  <w:color w:val="7030A0"/>
                </w:rPr>
                <w:t>Πολιτισμού και Δημιουργικών Μέσων και Βιομηχανιών</w:t>
              </w:r>
            </w:hyperlink>
          </w:p>
        </w:tc>
      </w:tr>
      <w:tr w:rsidR="004F30A3" w:rsidRPr="004F30A3" w14:paraId="7BC11B5C" w14:textId="77777777" w:rsidTr="00EE42D0">
        <w:tc>
          <w:tcPr>
            <w:tcW w:w="3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616A942E" w14:textId="77777777" w:rsidR="00733416" w:rsidRPr="004F30A3" w:rsidRDefault="00733416">
            <w:pPr>
              <w:spacing w:after="0" w:line="240" w:lineRule="auto"/>
              <w:jc w:val="right"/>
              <w:rPr>
                <w:rFonts w:eastAsia="Times New Roman" w:cstheme="minorHAnsi"/>
                <w:b/>
                <w:color w:val="000000" w:themeColor="text1"/>
              </w:rPr>
            </w:pPr>
            <w:r w:rsidRPr="004F30A3">
              <w:rPr>
                <w:rFonts w:eastAsia="Times New Roman" w:cstheme="minorHAnsi"/>
                <w:b/>
                <w:color w:val="000000" w:themeColor="text1"/>
              </w:rPr>
              <w:t xml:space="preserve">ΕΠΙΠΕΔΟ ΣΠΟΥΔΩΝ </w:t>
            </w:r>
          </w:p>
        </w:tc>
        <w:tc>
          <w:tcPr>
            <w:tcW w:w="6686" w:type="dxa"/>
            <w:gridSpan w:val="5"/>
            <w:tcBorders>
              <w:top w:val="single" w:sz="4" w:space="0" w:color="00000A"/>
              <w:left w:val="single" w:sz="4" w:space="0" w:color="00000A"/>
              <w:bottom w:val="single" w:sz="4" w:space="0" w:color="00000A"/>
              <w:right w:val="single" w:sz="4" w:space="0" w:color="00000A"/>
            </w:tcBorders>
            <w:hideMark/>
          </w:tcPr>
          <w:p w14:paraId="50C39F3F" w14:textId="77777777" w:rsidR="00733416" w:rsidRPr="00EE42D0" w:rsidRDefault="00733416">
            <w:pPr>
              <w:spacing w:after="0" w:line="240" w:lineRule="auto"/>
              <w:rPr>
                <w:rFonts w:eastAsia="Times New Roman" w:cstheme="minorHAnsi"/>
                <w:color w:val="7030A0"/>
              </w:rPr>
            </w:pPr>
            <w:r w:rsidRPr="00EE42D0">
              <w:rPr>
                <w:rFonts w:eastAsia="Times New Roman" w:cstheme="minorHAnsi"/>
                <w:color w:val="7030A0"/>
              </w:rPr>
              <w:t>Προπτυχιακό</w:t>
            </w:r>
          </w:p>
        </w:tc>
      </w:tr>
      <w:tr w:rsidR="004F30A3" w:rsidRPr="004F30A3" w14:paraId="3C49D33F" w14:textId="77777777" w:rsidTr="00EE42D0">
        <w:tc>
          <w:tcPr>
            <w:tcW w:w="3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3A4392B5" w14:textId="77777777" w:rsidR="00733416" w:rsidRPr="004F30A3" w:rsidRDefault="00733416">
            <w:pPr>
              <w:spacing w:after="0" w:line="240" w:lineRule="auto"/>
              <w:jc w:val="right"/>
              <w:rPr>
                <w:rFonts w:eastAsia="Times New Roman" w:cstheme="minorHAnsi"/>
                <w:b/>
                <w:color w:val="000000" w:themeColor="text1"/>
                <w:lang w:val="en-US"/>
              </w:rPr>
            </w:pPr>
            <w:r w:rsidRPr="004F30A3">
              <w:rPr>
                <w:rFonts w:eastAsia="Times New Roman" w:cstheme="minorHAnsi"/>
                <w:b/>
                <w:color w:val="000000" w:themeColor="text1"/>
              </w:rPr>
              <w:t>ΚΩΔΙΚΟΣ ΜΑΘΗΜΑΤΟΣ</w:t>
            </w:r>
          </w:p>
        </w:tc>
        <w:tc>
          <w:tcPr>
            <w:tcW w:w="1016" w:type="dxa"/>
            <w:tcBorders>
              <w:top w:val="single" w:sz="4" w:space="0" w:color="00000A"/>
              <w:left w:val="single" w:sz="4" w:space="0" w:color="00000A"/>
              <w:bottom w:val="single" w:sz="4" w:space="0" w:color="00000A"/>
              <w:right w:val="single" w:sz="4" w:space="0" w:color="00000A"/>
            </w:tcBorders>
            <w:hideMark/>
          </w:tcPr>
          <w:p w14:paraId="4D5FEE03" w14:textId="77777777" w:rsidR="00733416" w:rsidRPr="00EE42D0" w:rsidRDefault="00733416" w:rsidP="00733416">
            <w:pPr>
              <w:spacing w:after="0" w:line="240" w:lineRule="auto"/>
              <w:rPr>
                <w:rFonts w:eastAsia="Times New Roman" w:cstheme="minorHAnsi"/>
                <w:color w:val="000000" w:themeColor="text1"/>
              </w:rPr>
            </w:pPr>
            <w:r w:rsidRPr="00EE42D0">
              <w:rPr>
                <w:rFonts w:eastAsia="Times New Roman" w:cstheme="minorHAnsi"/>
                <w:color w:val="7030A0"/>
              </w:rPr>
              <w:t>ΕΡ 624</w:t>
            </w:r>
          </w:p>
        </w:tc>
        <w:tc>
          <w:tcPr>
            <w:tcW w:w="2034"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743AD522" w14:textId="77777777" w:rsidR="00733416" w:rsidRPr="004F30A3" w:rsidRDefault="00733416">
            <w:pPr>
              <w:spacing w:after="0" w:line="240" w:lineRule="auto"/>
              <w:jc w:val="right"/>
              <w:rPr>
                <w:rFonts w:eastAsia="Times New Roman" w:cstheme="minorHAnsi"/>
                <w:b/>
                <w:color w:val="000000" w:themeColor="text1"/>
                <w:lang w:val="en-US"/>
              </w:rPr>
            </w:pPr>
            <w:r w:rsidRPr="004F30A3">
              <w:rPr>
                <w:rFonts w:eastAsia="Times New Roman" w:cstheme="minorHAnsi"/>
                <w:b/>
                <w:color w:val="000000" w:themeColor="text1"/>
              </w:rPr>
              <w:t>ΕΞΑΜΗΝΟ ΣΠΟΥΔΩΝ</w:t>
            </w:r>
          </w:p>
        </w:tc>
        <w:tc>
          <w:tcPr>
            <w:tcW w:w="3636" w:type="dxa"/>
            <w:gridSpan w:val="2"/>
            <w:tcBorders>
              <w:top w:val="single" w:sz="4" w:space="0" w:color="00000A"/>
              <w:left w:val="single" w:sz="4" w:space="0" w:color="00000A"/>
              <w:bottom w:val="single" w:sz="4" w:space="0" w:color="00000A"/>
              <w:right w:val="single" w:sz="4" w:space="0" w:color="00000A"/>
            </w:tcBorders>
            <w:hideMark/>
          </w:tcPr>
          <w:p w14:paraId="100F76B6" w14:textId="77777777" w:rsidR="00733416" w:rsidRPr="004F30A3" w:rsidRDefault="00733416">
            <w:pPr>
              <w:spacing w:after="0" w:line="240" w:lineRule="auto"/>
              <w:rPr>
                <w:rFonts w:cstheme="minorHAnsi"/>
                <w:color w:val="000000" w:themeColor="text1"/>
              </w:rPr>
            </w:pPr>
            <w:r w:rsidRPr="00EE42D0">
              <w:rPr>
                <w:rFonts w:cstheme="minorHAnsi"/>
                <w:color w:val="7030A0"/>
              </w:rPr>
              <w:t>6</w:t>
            </w:r>
            <w:r w:rsidRPr="00EE42D0">
              <w:rPr>
                <w:rFonts w:cstheme="minorHAnsi"/>
                <w:color w:val="7030A0"/>
                <w:vertAlign w:val="superscript"/>
              </w:rPr>
              <w:t>ο</w:t>
            </w:r>
            <w:r w:rsidRPr="00EE42D0">
              <w:rPr>
                <w:rFonts w:cstheme="minorHAnsi"/>
                <w:color w:val="7030A0"/>
              </w:rPr>
              <w:t xml:space="preserve"> </w:t>
            </w:r>
          </w:p>
        </w:tc>
      </w:tr>
      <w:tr w:rsidR="004F30A3" w:rsidRPr="004F30A3" w14:paraId="470B05E2" w14:textId="77777777" w:rsidTr="00EE42D0">
        <w:trPr>
          <w:trHeight w:val="375"/>
        </w:trPr>
        <w:tc>
          <w:tcPr>
            <w:tcW w:w="3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vAlign w:val="center"/>
            <w:hideMark/>
          </w:tcPr>
          <w:p w14:paraId="7739FB63" w14:textId="77777777" w:rsidR="00733416" w:rsidRPr="004F30A3" w:rsidRDefault="00733416">
            <w:pPr>
              <w:spacing w:after="0" w:line="240" w:lineRule="auto"/>
              <w:jc w:val="right"/>
              <w:rPr>
                <w:rFonts w:eastAsia="Times New Roman" w:cstheme="minorHAnsi"/>
                <w:b/>
                <w:color w:val="000000" w:themeColor="text1"/>
              </w:rPr>
            </w:pPr>
            <w:r w:rsidRPr="004F30A3">
              <w:rPr>
                <w:rFonts w:eastAsia="Times New Roman" w:cstheme="minorHAnsi"/>
                <w:b/>
                <w:color w:val="000000" w:themeColor="text1"/>
              </w:rPr>
              <w:t>ΤΙΤΛΟΣ ΜΑΘΗΜΑΤΟΣ</w:t>
            </w:r>
          </w:p>
        </w:tc>
        <w:tc>
          <w:tcPr>
            <w:tcW w:w="6686" w:type="dxa"/>
            <w:gridSpan w:val="5"/>
            <w:tcBorders>
              <w:top w:val="single" w:sz="4" w:space="0" w:color="00000A"/>
              <w:left w:val="single" w:sz="4" w:space="0" w:color="00000A"/>
              <w:bottom w:val="single" w:sz="4" w:space="0" w:color="00000A"/>
              <w:right w:val="single" w:sz="4" w:space="0" w:color="00000A"/>
            </w:tcBorders>
            <w:vAlign w:val="center"/>
            <w:hideMark/>
          </w:tcPr>
          <w:p w14:paraId="066E0D90" w14:textId="77777777" w:rsidR="00733416" w:rsidRPr="004F30A3" w:rsidRDefault="003644EC">
            <w:pPr>
              <w:spacing w:after="0" w:line="240" w:lineRule="auto"/>
              <w:rPr>
                <w:rFonts w:cstheme="minorHAnsi"/>
                <w:color w:val="000000" w:themeColor="text1"/>
                <w:lang w:val="en-US"/>
              </w:rPr>
            </w:pPr>
            <w:r w:rsidRPr="00EE42D0">
              <w:rPr>
                <w:rFonts w:cstheme="minorHAnsi"/>
                <w:color w:val="7030A0"/>
              </w:rPr>
              <w:t>ΑΦΗΓΗΣΕΙΣ ΚΑΙ ΕΠΙΤΕΛΕΣΕΙΣ Ι</w:t>
            </w:r>
            <w:r w:rsidRPr="00EE42D0">
              <w:rPr>
                <w:rFonts w:cstheme="minorHAnsi"/>
                <w:color w:val="7030A0"/>
                <w:lang w:val="en-US"/>
              </w:rPr>
              <w:t>I</w:t>
            </w:r>
          </w:p>
        </w:tc>
      </w:tr>
      <w:tr w:rsidR="004F30A3" w:rsidRPr="004F30A3" w14:paraId="3E9A6EB4" w14:textId="77777777" w:rsidTr="00EE42D0">
        <w:trPr>
          <w:trHeight w:val="196"/>
        </w:trPr>
        <w:tc>
          <w:tcPr>
            <w:tcW w:w="5216" w:type="dxa"/>
            <w:gridSpan w:val="3"/>
            <w:tcBorders>
              <w:top w:val="single" w:sz="4" w:space="0" w:color="00000A"/>
              <w:left w:val="single" w:sz="4" w:space="0" w:color="00000A"/>
              <w:bottom w:val="single" w:sz="4" w:space="0" w:color="00000A"/>
              <w:right w:val="single" w:sz="4" w:space="0" w:color="00000A"/>
            </w:tcBorders>
            <w:shd w:val="clear" w:color="auto" w:fill="D0CECE" w:themeFill="background2" w:themeFillShade="E6"/>
            <w:vAlign w:val="center"/>
            <w:hideMark/>
          </w:tcPr>
          <w:p w14:paraId="0CED8E44" w14:textId="77777777" w:rsidR="00733416" w:rsidRPr="004F30A3" w:rsidRDefault="00733416">
            <w:pPr>
              <w:spacing w:after="0" w:line="240" w:lineRule="auto"/>
              <w:jc w:val="right"/>
              <w:rPr>
                <w:rFonts w:eastAsia="Times New Roman" w:cstheme="minorHAnsi"/>
                <w:b/>
                <w:color w:val="000000" w:themeColor="text1"/>
              </w:rPr>
            </w:pPr>
            <w:r w:rsidRPr="004F30A3">
              <w:rPr>
                <w:rFonts w:eastAsia="Times New Roman" w:cstheme="minorHAnsi"/>
                <w:b/>
                <w:color w:val="000000" w:themeColor="text1"/>
              </w:rPr>
              <w:t xml:space="preserve">ΑΥΤΟΤΕΛΕΙΣ ΔΙΔΑΚΤΙΚΕΣ ΔΡΑΣΤΗΡΙΟΤΗΤΕΣ </w:t>
            </w:r>
            <w:r w:rsidRPr="004F30A3">
              <w:rPr>
                <w:rFonts w:eastAsia="Times New Roman" w:cstheme="minorHAnsi"/>
                <w:b/>
                <w:color w:val="000000" w:themeColor="text1"/>
              </w:rPr>
              <w:br/>
            </w:r>
            <w:r w:rsidRPr="004F30A3">
              <w:rPr>
                <w:rFonts w:eastAsia="Times New Roman" w:cstheme="minorHAnsi"/>
                <w:i/>
                <w:color w:val="000000" w:themeColor="text1"/>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0"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vAlign w:val="center"/>
            <w:hideMark/>
          </w:tcPr>
          <w:p w14:paraId="10776E0B" w14:textId="77777777" w:rsidR="00733416" w:rsidRPr="004F30A3" w:rsidRDefault="00733416">
            <w:pPr>
              <w:spacing w:after="0" w:line="240" w:lineRule="auto"/>
              <w:jc w:val="center"/>
              <w:rPr>
                <w:rFonts w:eastAsia="Times New Roman" w:cstheme="minorHAnsi"/>
                <w:b/>
                <w:color w:val="000000" w:themeColor="text1"/>
              </w:rPr>
            </w:pPr>
            <w:r w:rsidRPr="004F30A3">
              <w:rPr>
                <w:rFonts w:eastAsia="Times New Roman" w:cstheme="minorHAnsi"/>
                <w:b/>
                <w:color w:val="000000" w:themeColor="text1"/>
              </w:rPr>
              <w:t>ΕΒΔΟΜΑΔΙΑΙΕΣ</w:t>
            </w:r>
            <w:r w:rsidRPr="004F30A3">
              <w:rPr>
                <w:rFonts w:eastAsia="Times New Roman" w:cstheme="minorHAnsi"/>
                <w:b/>
                <w:color w:val="000000" w:themeColor="text1"/>
              </w:rPr>
              <w:br/>
              <w:t>ΩΡΕΣ Δ</w:t>
            </w:r>
            <w:r w:rsidRPr="004F30A3">
              <w:rPr>
                <w:rFonts w:eastAsia="Times New Roman" w:cstheme="minorHAnsi"/>
                <w:b/>
                <w:color w:val="000000" w:themeColor="text1"/>
                <w:shd w:val="clear" w:color="auto" w:fill="DDD9C3"/>
              </w:rPr>
              <w:t>ΙΔ</w:t>
            </w:r>
            <w:r w:rsidRPr="004F30A3">
              <w:rPr>
                <w:rFonts w:eastAsia="Times New Roman" w:cstheme="minorHAnsi"/>
                <w:b/>
                <w:color w:val="000000" w:themeColor="text1"/>
              </w:rPr>
              <w:t>ΑΣΚΑΛΙΑΣ</w:t>
            </w:r>
          </w:p>
        </w:tc>
        <w:tc>
          <w:tcPr>
            <w:tcW w:w="342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vAlign w:val="center"/>
            <w:hideMark/>
          </w:tcPr>
          <w:p w14:paraId="50C55D55" w14:textId="77777777" w:rsidR="00733416" w:rsidRPr="004F30A3" w:rsidRDefault="00733416">
            <w:pPr>
              <w:spacing w:after="0" w:line="240" w:lineRule="auto"/>
              <w:jc w:val="center"/>
              <w:rPr>
                <w:rFonts w:eastAsia="Times New Roman" w:cstheme="minorHAnsi"/>
                <w:b/>
                <w:color w:val="000000" w:themeColor="text1"/>
              </w:rPr>
            </w:pPr>
            <w:r w:rsidRPr="004F30A3">
              <w:rPr>
                <w:rFonts w:eastAsia="Times New Roman" w:cstheme="minorHAnsi"/>
                <w:b/>
                <w:color w:val="000000" w:themeColor="text1"/>
              </w:rPr>
              <w:t>ΠΙΣΤΩΤΙΚΕΣ ΜΟΝΑΔΕΣ</w:t>
            </w:r>
          </w:p>
        </w:tc>
      </w:tr>
      <w:tr w:rsidR="004F30A3" w:rsidRPr="004F30A3" w14:paraId="1987BDB8" w14:textId="77777777" w:rsidTr="00EE42D0">
        <w:trPr>
          <w:trHeight w:val="70"/>
        </w:trPr>
        <w:tc>
          <w:tcPr>
            <w:tcW w:w="5216" w:type="dxa"/>
            <w:gridSpan w:val="3"/>
            <w:tcBorders>
              <w:top w:val="single" w:sz="4" w:space="0" w:color="00000A"/>
              <w:left w:val="single" w:sz="4" w:space="0" w:color="00000A"/>
              <w:bottom w:val="single" w:sz="4" w:space="0" w:color="00000A"/>
              <w:right w:val="single" w:sz="4" w:space="0" w:color="00000A"/>
            </w:tcBorders>
          </w:tcPr>
          <w:p w14:paraId="4595CDA7" w14:textId="77777777" w:rsidR="00733416" w:rsidRPr="004F30A3" w:rsidRDefault="00733416">
            <w:pPr>
              <w:spacing w:after="0" w:line="240" w:lineRule="auto"/>
              <w:jc w:val="right"/>
              <w:rPr>
                <w:rFonts w:eastAsia="Times New Roman" w:cstheme="minorHAnsi"/>
                <w:color w:val="000000" w:themeColor="text1"/>
              </w:rPr>
            </w:pPr>
          </w:p>
        </w:tc>
        <w:tc>
          <w:tcPr>
            <w:tcW w:w="1840" w:type="dxa"/>
            <w:gridSpan w:val="2"/>
            <w:tcBorders>
              <w:top w:val="single" w:sz="4" w:space="0" w:color="00000A"/>
              <w:left w:val="single" w:sz="4" w:space="0" w:color="00000A"/>
              <w:bottom w:val="single" w:sz="4" w:space="0" w:color="00000A"/>
              <w:right w:val="single" w:sz="4" w:space="0" w:color="00000A"/>
            </w:tcBorders>
            <w:hideMark/>
          </w:tcPr>
          <w:p w14:paraId="1EFF467A" w14:textId="77777777" w:rsidR="00733416" w:rsidRPr="00EE42D0" w:rsidRDefault="00733416">
            <w:pPr>
              <w:spacing w:after="0" w:line="240" w:lineRule="auto"/>
              <w:jc w:val="center"/>
              <w:rPr>
                <w:rFonts w:eastAsia="Times New Roman" w:cstheme="minorHAnsi"/>
                <w:color w:val="7030A0"/>
              </w:rPr>
            </w:pPr>
            <w:r w:rsidRPr="00EE42D0">
              <w:rPr>
                <w:rFonts w:eastAsia="Times New Roman" w:cstheme="minorHAnsi"/>
                <w:color w:val="7030A0"/>
              </w:rPr>
              <w:t>4</w:t>
            </w:r>
          </w:p>
        </w:tc>
        <w:tc>
          <w:tcPr>
            <w:tcW w:w="3429" w:type="dxa"/>
            <w:tcBorders>
              <w:top w:val="single" w:sz="4" w:space="0" w:color="00000A"/>
              <w:left w:val="single" w:sz="4" w:space="0" w:color="00000A"/>
              <w:bottom w:val="single" w:sz="4" w:space="0" w:color="00000A"/>
              <w:right w:val="single" w:sz="4" w:space="0" w:color="00000A"/>
            </w:tcBorders>
            <w:hideMark/>
          </w:tcPr>
          <w:p w14:paraId="423F82BF" w14:textId="77777777" w:rsidR="00733416" w:rsidRPr="00EE42D0" w:rsidRDefault="00733416">
            <w:pPr>
              <w:spacing w:after="0" w:line="240" w:lineRule="auto"/>
              <w:jc w:val="center"/>
              <w:rPr>
                <w:rFonts w:eastAsia="Times New Roman" w:cstheme="minorHAnsi"/>
                <w:color w:val="7030A0"/>
              </w:rPr>
            </w:pPr>
            <w:r w:rsidRPr="00EE42D0">
              <w:rPr>
                <w:rFonts w:eastAsia="Times New Roman" w:cstheme="minorHAnsi"/>
                <w:color w:val="7030A0"/>
              </w:rPr>
              <w:t>6</w:t>
            </w:r>
          </w:p>
        </w:tc>
      </w:tr>
      <w:tr w:rsidR="004F30A3" w:rsidRPr="004F30A3" w14:paraId="256FBEB6" w14:textId="77777777" w:rsidTr="00EE42D0">
        <w:trPr>
          <w:trHeight w:val="194"/>
        </w:trPr>
        <w:tc>
          <w:tcPr>
            <w:tcW w:w="5216" w:type="dxa"/>
            <w:gridSpan w:val="3"/>
            <w:tcBorders>
              <w:top w:val="single" w:sz="4" w:space="0" w:color="00000A"/>
              <w:left w:val="single" w:sz="4" w:space="0" w:color="00000A"/>
              <w:bottom w:val="single" w:sz="4" w:space="0" w:color="00000A"/>
              <w:right w:val="single" w:sz="4" w:space="0" w:color="00000A"/>
            </w:tcBorders>
          </w:tcPr>
          <w:p w14:paraId="0785F7A4" w14:textId="77777777" w:rsidR="00733416" w:rsidRPr="004F30A3" w:rsidRDefault="00733416">
            <w:pPr>
              <w:spacing w:after="0" w:line="240" w:lineRule="auto"/>
              <w:jc w:val="right"/>
              <w:rPr>
                <w:rFonts w:eastAsia="Times New Roman" w:cstheme="minorHAnsi"/>
                <w:b/>
                <w:color w:val="000000" w:themeColor="text1"/>
              </w:rPr>
            </w:pPr>
          </w:p>
        </w:tc>
        <w:tc>
          <w:tcPr>
            <w:tcW w:w="1840" w:type="dxa"/>
            <w:gridSpan w:val="2"/>
            <w:tcBorders>
              <w:top w:val="single" w:sz="4" w:space="0" w:color="00000A"/>
              <w:left w:val="single" w:sz="4" w:space="0" w:color="00000A"/>
              <w:bottom w:val="single" w:sz="4" w:space="0" w:color="00000A"/>
              <w:right w:val="single" w:sz="4" w:space="0" w:color="00000A"/>
            </w:tcBorders>
          </w:tcPr>
          <w:p w14:paraId="397A001B" w14:textId="77777777" w:rsidR="00733416" w:rsidRPr="004F30A3" w:rsidRDefault="00733416">
            <w:pPr>
              <w:spacing w:after="0" w:line="240" w:lineRule="auto"/>
              <w:jc w:val="right"/>
              <w:rPr>
                <w:rFonts w:eastAsia="Times New Roman" w:cstheme="minorHAnsi"/>
                <w:color w:val="000000" w:themeColor="text1"/>
              </w:rPr>
            </w:pPr>
          </w:p>
        </w:tc>
        <w:tc>
          <w:tcPr>
            <w:tcW w:w="3429" w:type="dxa"/>
            <w:tcBorders>
              <w:top w:val="single" w:sz="4" w:space="0" w:color="00000A"/>
              <w:left w:val="single" w:sz="4" w:space="0" w:color="00000A"/>
              <w:bottom w:val="single" w:sz="4" w:space="0" w:color="00000A"/>
              <w:right w:val="single" w:sz="4" w:space="0" w:color="00000A"/>
            </w:tcBorders>
          </w:tcPr>
          <w:p w14:paraId="1862E81F" w14:textId="77777777" w:rsidR="00733416" w:rsidRPr="004F30A3" w:rsidRDefault="00733416">
            <w:pPr>
              <w:spacing w:after="0" w:line="240" w:lineRule="auto"/>
              <w:rPr>
                <w:rFonts w:eastAsia="Times New Roman" w:cstheme="minorHAnsi"/>
                <w:color w:val="000000" w:themeColor="text1"/>
              </w:rPr>
            </w:pPr>
          </w:p>
        </w:tc>
      </w:tr>
      <w:tr w:rsidR="004F30A3" w:rsidRPr="004F30A3" w14:paraId="23931799" w14:textId="77777777" w:rsidTr="00EE42D0">
        <w:trPr>
          <w:trHeight w:val="194"/>
        </w:trPr>
        <w:tc>
          <w:tcPr>
            <w:tcW w:w="5216" w:type="dxa"/>
            <w:gridSpan w:val="3"/>
            <w:tcBorders>
              <w:top w:val="single" w:sz="4" w:space="0" w:color="00000A"/>
              <w:left w:val="single" w:sz="4" w:space="0" w:color="00000A"/>
              <w:bottom w:val="single" w:sz="4" w:space="0" w:color="00000A"/>
              <w:right w:val="single" w:sz="4" w:space="0" w:color="00000A"/>
            </w:tcBorders>
          </w:tcPr>
          <w:p w14:paraId="4AF4109A" w14:textId="77777777" w:rsidR="00733416" w:rsidRPr="004F30A3" w:rsidRDefault="00733416">
            <w:pPr>
              <w:spacing w:after="0" w:line="240" w:lineRule="auto"/>
              <w:rPr>
                <w:rFonts w:eastAsia="Times New Roman" w:cstheme="minorHAnsi"/>
                <w:b/>
                <w:color w:val="000000" w:themeColor="text1"/>
              </w:rPr>
            </w:pPr>
          </w:p>
        </w:tc>
        <w:tc>
          <w:tcPr>
            <w:tcW w:w="1840" w:type="dxa"/>
            <w:gridSpan w:val="2"/>
            <w:tcBorders>
              <w:top w:val="single" w:sz="4" w:space="0" w:color="00000A"/>
              <w:left w:val="single" w:sz="4" w:space="0" w:color="00000A"/>
              <w:bottom w:val="single" w:sz="4" w:space="0" w:color="00000A"/>
              <w:right w:val="single" w:sz="4" w:space="0" w:color="00000A"/>
            </w:tcBorders>
          </w:tcPr>
          <w:p w14:paraId="102DBE89" w14:textId="77777777" w:rsidR="00733416" w:rsidRPr="004F30A3" w:rsidRDefault="00733416">
            <w:pPr>
              <w:spacing w:after="0" w:line="240" w:lineRule="auto"/>
              <w:jc w:val="right"/>
              <w:rPr>
                <w:rFonts w:eastAsia="Times New Roman" w:cstheme="minorHAnsi"/>
                <w:color w:val="000000" w:themeColor="text1"/>
              </w:rPr>
            </w:pPr>
          </w:p>
        </w:tc>
        <w:tc>
          <w:tcPr>
            <w:tcW w:w="3429" w:type="dxa"/>
            <w:tcBorders>
              <w:top w:val="single" w:sz="4" w:space="0" w:color="00000A"/>
              <w:left w:val="single" w:sz="4" w:space="0" w:color="00000A"/>
              <w:bottom w:val="single" w:sz="4" w:space="0" w:color="00000A"/>
              <w:right w:val="single" w:sz="4" w:space="0" w:color="00000A"/>
            </w:tcBorders>
          </w:tcPr>
          <w:p w14:paraId="45F35866" w14:textId="77777777" w:rsidR="00733416" w:rsidRPr="004F30A3" w:rsidRDefault="00733416">
            <w:pPr>
              <w:spacing w:after="0" w:line="240" w:lineRule="auto"/>
              <w:rPr>
                <w:rFonts w:eastAsia="Times New Roman" w:cstheme="minorHAnsi"/>
                <w:color w:val="000000" w:themeColor="text1"/>
              </w:rPr>
            </w:pPr>
          </w:p>
        </w:tc>
      </w:tr>
      <w:tr w:rsidR="004F30A3" w:rsidRPr="004F30A3" w14:paraId="7EBA626A" w14:textId="77777777" w:rsidTr="00EE42D0">
        <w:trPr>
          <w:trHeight w:val="194"/>
        </w:trPr>
        <w:tc>
          <w:tcPr>
            <w:tcW w:w="5216" w:type="dxa"/>
            <w:gridSpan w:val="3"/>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5CFD1A8D" w14:textId="77777777" w:rsidR="00733416" w:rsidRPr="004F30A3" w:rsidRDefault="00733416">
            <w:pPr>
              <w:spacing w:after="0" w:line="240" w:lineRule="auto"/>
              <w:rPr>
                <w:rFonts w:eastAsia="Times New Roman" w:cstheme="minorHAnsi"/>
                <w:i/>
                <w:color w:val="000000" w:themeColor="text1"/>
              </w:rPr>
            </w:pPr>
            <w:r w:rsidRPr="004F30A3">
              <w:rPr>
                <w:rFonts w:eastAsia="Times New Roman" w:cstheme="minorHAnsi"/>
                <w:i/>
                <w:color w:val="000000" w:themeColor="text1"/>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0" w:type="dxa"/>
            <w:gridSpan w:val="2"/>
            <w:tcBorders>
              <w:top w:val="single" w:sz="4" w:space="0" w:color="00000A"/>
              <w:left w:val="single" w:sz="4" w:space="0" w:color="00000A"/>
              <w:bottom w:val="single" w:sz="4" w:space="0" w:color="00000A"/>
              <w:right w:val="single" w:sz="4" w:space="0" w:color="00000A"/>
            </w:tcBorders>
          </w:tcPr>
          <w:p w14:paraId="74F0887C" w14:textId="77777777" w:rsidR="00733416" w:rsidRPr="004F30A3" w:rsidRDefault="00733416">
            <w:pPr>
              <w:spacing w:after="0" w:line="240" w:lineRule="auto"/>
              <w:jc w:val="right"/>
              <w:rPr>
                <w:rFonts w:eastAsia="Times New Roman" w:cstheme="minorHAnsi"/>
                <w:color w:val="000000" w:themeColor="text1"/>
              </w:rPr>
            </w:pPr>
          </w:p>
        </w:tc>
        <w:tc>
          <w:tcPr>
            <w:tcW w:w="3429" w:type="dxa"/>
            <w:tcBorders>
              <w:top w:val="single" w:sz="4" w:space="0" w:color="00000A"/>
              <w:left w:val="single" w:sz="4" w:space="0" w:color="00000A"/>
              <w:bottom w:val="single" w:sz="4" w:space="0" w:color="00000A"/>
              <w:right w:val="single" w:sz="4" w:space="0" w:color="00000A"/>
            </w:tcBorders>
          </w:tcPr>
          <w:p w14:paraId="4AB0E127" w14:textId="77777777" w:rsidR="00733416" w:rsidRPr="004F30A3" w:rsidRDefault="00733416">
            <w:pPr>
              <w:spacing w:after="0" w:line="240" w:lineRule="auto"/>
              <w:rPr>
                <w:rFonts w:eastAsia="Times New Roman" w:cstheme="minorHAnsi"/>
                <w:color w:val="000000" w:themeColor="text1"/>
              </w:rPr>
            </w:pPr>
          </w:p>
        </w:tc>
      </w:tr>
      <w:tr w:rsidR="004F30A3" w:rsidRPr="004F30A3" w14:paraId="2D723B46" w14:textId="77777777" w:rsidTr="00EE42D0">
        <w:trPr>
          <w:trHeight w:val="599"/>
        </w:trPr>
        <w:tc>
          <w:tcPr>
            <w:tcW w:w="3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4F5E8720" w14:textId="77777777" w:rsidR="00733416" w:rsidRPr="004F30A3" w:rsidRDefault="00733416">
            <w:pPr>
              <w:spacing w:after="0" w:line="240" w:lineRule="auto"/>
              <w:jc w:val="right"/>
              <w:rPr>
                <w:rFonts w:eastAsia="Times New Roman" w:cstheme="minorHAnsi"/>
                <w:i/>
                <w:color w:val="000000" w:themeColor="text1"/>
              </w:rPr>
            </w:pPr>
            <w:r w:rsidRPr="004F30A3">
              <w:rPr>
                <w:rFonts w:eastAsia="Times New Roman" w:cstheme="minorHAnsi"/>
                <w:b/>
                <w:color w:val="000000" w:themeColor="text1"/>
              </w:rPr>
              <w:t>ΤΥΠΟΣ ΜΑΘΗΜΑΤΟΣ</w:t>
            </w:r>
          </w:p>
          <w:p w14:paraId="7872B1F6" w14:textId="77777777" w:rsidR="00733416" w:rsidRPr="004F30A3" w:rsidRDefault="00733416">
            <w:pPr>
              <w:spacing w:after="0" w:line="240" w:lineRule="auto"/>
              <w:jc w:val="right"/>
              <w:rPr>
                <w:rFonts w:eastAsia="Times New Roman" w:cstheme="minorHAnsi"/>
                <w:b/>
                <w:color w:val="000000" w:themeColor="text1"/>
              </w:rPr>
            </w:pPr>
            <w:r w:rsidRPr="004F30A3">
              <w:rPr>
                <w:rFonts w:eastAsia="Times New Roman" w:cstheme="minorHAnsi"/>
                <w:i/>
                <w:color w:val="000000" w:themeColor="text1"/>
              </w:rPr>
              <w:t>Υποβάθρου , Γενικών Γνώσεων, Επιστημονικής Περιοχής, Ανάπτυξης Δεξιοτήτων</w:t>
            </w:r>
          </w:p>
        </w:tc>
        <w:tc>
          <w:tcPr>
            <w:tcW w:w="6686" w:type="dxa"/>
            <w:gridSpan w:val="5"/>
            <w:tcBorders>
              <w:top w:val="single" w:sz="4" w:space="0" w:color="00000A"/>
              <w:left w:val="single" w:sz="4" w:space="0" w:color="00000A"/>
              <w:bottom w:val="single" w:sz="4" w:space="0" w:color="00000A"/>
              <w:right w:val="single" w:sz="4" w:space="0" w:color="00000A"/>
            </w:tcBorders>
            <w:hideMark/>
          </w:tcPr>
          <w:p w14:paraId="63221450" w14:textId="77777777" w:rsidR="00733416" w:rsidRPr="004F30A3" w:rsidRDefault="00733416">
            <w:pPr>
              <w:spacing w:after="0" w:line="240" w:lineRule="auto"/>
              <w:rPr>
                <w:rFonts w:cstheme="minorHAnsi"/>
                <w:color w:val="000000" w:themeColor="text1"/>
              </w:rPr>
            </w:pPr>
            <w:r w:rsidRPr="00EE42D0">
              <w:rPr>
                <w:rFonts w:eastAsia="Times New Roman" w:cstheme="minorHAnsi"/>
                <w:color w:val="7030A0"/>
              </w:rPr>
              <w:t xml:space="preserve">Υποβάθρου, Γενικών Γνώσεων, Ανάπτυξης Δεξιοτήτων Επιστημονικής Περιοχής: Σπουδές Επιτέλεσης και Γραφή </w:t>
            </w:r>
          </w:p>
        </w:tc>
      </w:tr>
      <w:tr w:rsidR="004F30A3" w:rsidRPr="004F30A3" w14:paraId="4B1AA5B2" w14:textId="77777777" w:rsidTr="00EE42D0">
        <w:tc>
          <w:tcPr>
            <w:tcW w:w="3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1258A9B9" w14:textId="77777777" w:rsidR="00733416" w:rsidRPr="004F30A3" w:rsidRDefault="00733416">
            <w:pPr>
              <w:spacing w:after="0" w:line="240" w:lineRule="auto"/>
              <w:jc w:val="right"/>
              <w:rPr>
                <w:rFonts w:eastAsia="Times New Roman" w:cstheme="minorHAnsi"/>
                <w:b/>
                <w:color w:val="000000" w:themeColor="text1"/>
              </w:rPr>
            </w:pPr>
            <w:r w:rsidRPr="004F30A3">
              <w:rPr>
                <w:rFonts w:eastAsia="Times New Roman" w:cstheme="minorHAnsi"/>
                <w:b/>
                <w:color w:val="000000" w:themeColor="text1"/>
              </w:rPr>
              <w:t>ΠΡΟΑΠΑΙΤΟΥΜΕΝΑ ΜΑΘΗΜΑΤΑ:</w:t>
            </w:r>
          </w:p>
          <w:p w14:paraId="6E73E802" w14:textId="77777777" w:rsidR="00733416" w:rsidRPr="004F30A3" w:rsidRDefault="00733416">
            <w:pPr>
              <w:spacing w:after="0" w:line="240" w:lineRule="auto"/>
              <w:jc w:val="right"/>
              <w:rPr>
                <w:rFonts w:eastAsia="Times New Roman" w:cstheme="minorHAnsi"/>
                <w:b/>
                <w:color w:val="000000" w:themeColor="text1"/>
              </w:rPr>
            </w:pPr>
          </w:p>
        </w:tc>
        <w:tc>
          <w:tcPr>
            <w:tcW w:w="6686" w:type="dxa"/>
            <w:gridSpan w:val="5"/>
            <w:tcBorders>
              <w:top w:val="single" w:sz="4" w:space="0" w:color="00000A"/>
              <w:left w:val="single" w:sz="4" w:space="0" w:color="00000A"/>
              <w:bottom w:val="single" w:sz="4" w:space="0" w:color="00000A"/>
              <w:right w:val="single" w:sz="4" w:space="0" w:color="00000A"/>
            </w:tcBorders>
          </w:tcPr>
          <w:p w14:paraId="6F9891B4" w14:textId="77777777" w:rsidR="00733416" w:rsidRPr="004F30A3" w:rsidRDefault="00733416">
            <w:pPr>
              <w:spacing w:after="0" w:line="240" w:lineRule="auto"/>
              <w:rPr>
                <w:rFonts w:eastAsia="Times New Roman" w:cstheme="minorHAnsi"/>
                <w:color w:val="000000" w:themeColor="text1"/>
              </w:rPr>
            </w:pPr>
          </w:p>
        </w:tc>
      </w:tr>
      <w:tr w:rsidR="004F30A3" w:rsidRPr="004F30A3" w14:paraId="55D3E406" w14:textId="77777777" w:rsidTr="00EE42D0">
        <w:tc>
          <w:tcPr>
            <w:tcW w:w="3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58536884" w14:textId="77777777" w:rsidR="00733416" w:rsidRPr="004F30A3" w:rsidRDefault="00733416">
            <w:pPr>
              <w:spacing w:after="0" w:line="240" w:lineRule="auto"/>
              <w:jc w:val="right"/>
              <w:rPr>
                <w:rFonts w:eastAsia="Times New Roman" w:cstheme="minorHAnsi"/>
                <w:b/>
                <w:color w:val="000000" w:themeColor="text1"/>
                <w:lang w:val="en-US"/>
              </w:rPr>
            </w:pPr>
            <w:r w:rsidRPr="004F30A3">
              <w:rPr>
                <w:rFonts w:eastAsia="Times New Roman" w:cstheme="minorHAnsi"/>
                <w:b/>
                <w:color w:val="000000" w:themeColor="text1"/>
              </w:rPr>
              <w:t>Γ</w:t>
            </w:r>
            <w:r w:rsidRPr="004F30A3">
              <w:rPr>
                <w:rFonts w:eastAsia="Times New Roman" w:cstheme="minorHAnsi"/>
                <w:b/>
                <w:color w:val="000000" w:themeColor="text1"/>
                <w:lang w:val="en-US"/>
              </w:rPr>
              <w:t>ΛΩΣΣΑ ΔΙΔΑΣΚΑΛΙΑΣ</w:t>
            </w:r>
            <w:r w:rsidRPr="004F30A3">
              <w:rPr>
                <w:rFonts w:eastAsia="Times New Roman" w:cstheme="minorHAnsi"/>
                <w:b/>
                <w:color w:val="000000" w:themeColor="text1"/>
              </w:rPr>
              <w:t xml:space="preserve"> και ΕΞΕΤΑΣΕΩΝ</w:t>
            </w:r>
            <w:r w:rsidRPr="004F30A3">
              <w:rPr>
                <w:rFonts w:eastAsia="Times New Roman" w:cstheme="minorHAnsi"/>
                <w:b/>
                <w:color w:val="000000" w:themeColor="text1"/>
                <w:lang w:val="en-US"/>
              </w:rPr>
              <w:t>:</w:t>
            </w:r>
          </w:p>
        </w:tc>
        <w:tc>
          <w:tcPr>
            <w:tcW w:w="6686" w:type="dxa"/>
            <w:gridSpan w:val="5"/>
            <w:tcBorders>
              <w:top w:val="single" w:sz="4" w:space="0" w:color="00000A"/>
              <w:left w:val="single" w:sz="4" w:space="0" w:color="00000A"/>
              <w:bottom w:val="single" w:sz="4" w:space="0" w:color="00000A"/>
              <w:right w:val="single" w:sz="4" w:space="0" w:color="00000A"/>
            </w:tcBorders>
            <w:hideMark/>
          </w:tcPr>
          <w:p w14:paraId="12DD7B67" w14:textId="77777777" w:rsidR="00733416" w:rsidRPr="00EE42D0" w:rsidRDefault="00733416">
            <w:pPr>
              <w:spacing w:after="0" w:line="240" w:lineRule="auto"/>
              <w:rPr>
                <w:rFonts w:eastAsia="Times New Roman" w:cstheme="minorHAnsi"/>
                <w:color w:val="7030A0"/>
              </w:rPr>
            </w:pPr>
            <w:r w:rsidRPr="00EE42D0">
              <w:rPr>
                <w:rFonts w:cstheme="minorHAnsi"/>
                <w:color w:val="7030A0"/>
              </w:rPr>
              <w:t xml:space="preserve">Ελληνική (καλή γνώση αγγλικής για χρήση βιβλιογραφίας) </w:t>
            </w:r>
          </w:p>
        </w:tc>
      </w:tr>
      <w:tr w:rsidR="004F30A3" w:rsidRPr="004F30A3" w14:paraId="592E0E24" w14:textId="77777777" w:rsidTr="00EE42D0">
        <w:tc>
          <w:tcPr>
            <w:tcW w:w="3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3CDFB091" w14:textId="77777777" w:rsidR="00733416" w:rsidRPr="004F30A3" w:rsidRDefault="00733416">
            <w:pPr>
              <w:spacing w:after="0" w:line="240" w:lineRule="auto"/>
              <w:jc w:val="right"/>
              <w:rPr>
                <w:rFonts w:eastAsia="Times New Roman" w:cstheme="minorHAnsi"/>
                <w:b/>
                <w:color w:val="000000" w:themeColor="text1"/>
              </w:rPr>
            </w:pPr>
            <w:r w:rsidRPr="004F30A3">
              <w:rPr>
                <w:rFonts w:eastAsia="Times New Roman" w:cstheme="minorHAnsi"/>
                <w:b/>
                <w:color w:val="000000" w:themeColor="text1"/>
              </w:rPr>
              <w:t xml:space="preserve">ΤΟ ΜΑΘΗΜΑ ΠΡΟΣΦΕΡΕΤΑΙ ΣΕ ΦΟΙΤΗΤΕΣ </w:t>
            </w:r>
            <w:r w:rsidRPr="004F30A3">
              <w:rPr>
                <w:rFonts w:eastAsia="Times New Roman" w:cstheme="minorHAnsi"/>
                <w:b/>
                <w:color w:val="000000" w:themeColor="text1"/>
                <w:lang w:val="en-GB"/>
              </w:rPr>
              <w:t>ERASMUS</w:t>
            </w:r>
          </w:p>
        </w:tc>
        <w:tc>
          <w:tcPr>
            <w:tcW w:w="6686" w:type="dxa"/>
            <w:gridSpan w:val="5"/>
            <w:tcBorders>
              <w:top w:val="single" w:sz="4" w:space="0" w:color="00000A"/>
              <w:left w:val="single" w:sz="4" w:space="0" w:color="00000A"/>
              <w:bottom w:val="single" w:sz="4" w:space="0" w:color="00000A"/>
              <w:right w:val="single" w:sz="4" w:space="0" w:color="00000A"/>
            </w:tcBorders>
            <w:hideMark/>
          </w:tcPr>
          <w:p w14:paraId="6C858436" w14:textId="77777777" w:rsidR="00733416" w:rsidRPr="00EE42D0" w:rsidRDefault="00733416">
            <w:pPr>
              <w:spacing w:after="0" w:line="240" w:lineRule="auto"/>
              <w:rPr>
                <w:rFonts w:eastAsia="Times New Roman" w:cstheme="minorHAnsi"/>
                <w:color w:val="7030A0"/>
              </w:rPr>
            </w:pPr>
            <w:r w:rsidRPr="00EE42D0">
              <w:rPr>
                <w:rFonts w:eastAsia="Times New Roman" w:cstheme="minorHAnsi"/>
                <w:color w:val="7030A0"/>
              </w:rPr>
              <w:t>ΝΑΙ</w:t>
            </w:r>
          </w:p>
        </w:tc>
      </w:tr>
      <w:tr w:rsidR="004F30A3" w:rsidRPr="004F30A3" w14:paraId="663010C4" w14:textId="77777777" w:rsidTr="00EE42D0">
        <w:tc>
          <w:tcPr>
            <w:tcW w:w="3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56E1651A" w14:textId="77777777" w:rsidR="00733416" w:rsidRPr="004F30A3" w:rsidRDefault="00733416">
            <w:pPr>
              <w:spacing w:after="0" w:line="240" w:lineRule="auto"/>
              <w:jc w:val="right"/>
              <w:rPr>
                <w:rFonts w:eastAsia="Times New Roman" w:cstheme="minorHAnsi"/>
                <w:b/>
                <w:color w:val="000000" w:themeColor="text1"/>
                <w:lang w:val="en-GB"/>
              </w:rPr>
            </w:pPr>
            <w:r w:rsidRPr="004F30A3">
              <w:rPr>
                <w:rFonts w:eastAsia="Times New Roman" w:cstheme="minorHAnsi"/>
                <w:b/>
                <w:color w:val="000000" w:themeColor="text1"/>
              </w:rPr>
              <w:t>ΗΛΕΚΤΡΟΝΙΚΗ ΣΕΛΙΔΑ ΜΑΘΗΜΑΤΟΣ (</w:t>
            </w:r>
            <w:r w:rsidRPr="004F30A3">
              <w:rPr>
                <w:rFonts w:eastAsia="Times New Roman" w:cstheme="minorHAnsi"/>
                <w:b/>
                <w:color w:val="000000" w:themeColor="text1"/>
                <w:lang w:val="en-GB"/>
              </w:rPr>
              <w:t>URL)</w:t>
            </w:r>
          </w:p>
        </w:tc>
        <w:tc>
          <w:tcPr>
            <w:tcW w:w="6686" w:type="dxa"/>
            <w:gridSpan w:val="5"/>
            <w:tcBorders>
              <w:top w:val="single" w:sz="4" w:space="0" w:color="00000A"/>
              <w:left w:val="single" w:sz="4" w:space="0" w:color="00000A"/>
              <w:bottom w:val="single" w:sz="4" w:space="0" w:color="00000A"/>
              <w:right w:val="single" w:sz="4" w:space="0" w:color="00000A"/>
            </w:tcBorders>
          </w:tcPr>
          <w:p w14:paraId="1FF0711C" w14:textId="77777777" w:rsidR="00733416" w:rsidRPr="004F30A3" w:rsidRDefault="00733416">
            <w:pPr>
              <w:rPr>
                <w:rFonts w:cstheme="minorHAnsi"/>
                <w:color w:val="000000" w:themeColor="text1"/>
                <w:lang w:val="en-GB"/>
              </w:rPr>
            </w:pPr>
          </w:p>
        </w:tc>
      </w:tr>
    </w:tbl>
    <w:p w14:paraId="5D0027FC" w14:textId="77777777" w:rsidR="00733416" w:rsidRPr="004F30A3" w:rsidRDefault="00733416" w:rsidP="00733416">
      <w:pPr>
        <w:widowControl w:val="0"/>
        <w:numPr>
          <w:ilvl w:val="0"/>
          <w:numId w:val="1"/>
        </w:numPr>
        <w:spacing w:before="120" w:after="0" w:line="240" w:lineRule="auto"/>
        <w:ind w:left="357" w:hanging="357"/>
        <w:rPr>
          <w:rFonts w:eastAsia="Times New Roman" w:cstheme="minorHAnsi"/>
          <w:b/>
          <w:color w:val="000000" w:themeColor="text1"/>
          <w:lang w:val="en-US"/>
        </w:rPr>
      </w:pPr>
      <w:r w:rsidRPr="004F30A3">
        <w:rPr>
          <w:rFonts w:eastAsia="Times New Roman" w:cstheme="minorHAnsi"/>
          <w:b/>
          <w:color w:val="000000" w:themeColor="text1"/>
        </w:rPr>
        <w:t>ΜΑΘΗΣΙΑΚΑ ΑΠΟΤΕΛΕΣΜΑΤΑ</w:t>
      </w:r>
    </w:p>
    <w:tbl>
      <w:tblPr>
        <w:tblW w:w="8472" w:type="dxa"/>
        <w:tblBorders>
          <w:top w:val="single" w:sz="4" w:space="0" w:color="00000A"/>
          <w:left w:val="single" w:sz="4" w:space="0" w:color="00000A"/>
          <w:right w:val="single" w:sz="4" w:space="0" w:color="00000A"/>
          <w:insideV w:val="single" w:sz="4" w:space="0" w:color="00000A"/>
        </w:tblBorders>
        <w:tblLook w:val="00A0" w:firstRow="1" w:lastRow="0" w:firstColumn="1" w:lastColumn="0" w:noHBand="0" w:noVBand="0"/>
      </w:tblPr>
      <w:tblGrid>
        <w:gridCol w:w="3964"/>
        <w:gridCol w:w="4508"/>
      </w:tblGrid>
      <w:tr w:rsidR="004F30A3" w:rsidRPr="004F30A3" w14:paraId="3F569A5B" w14:textId="77777777" w:rsidTr="00733416">
        <w:tc>
          <w:tcPr>
            <w:tcW w:w="8472" w:type="dxa"/>
            <w:gridSpan w:val="2"/>
            <w:tcBorders>
              <w:top w:val="single" w:sz="4" w:space="0" w:color="00000A"/>
              <w:left w:val="single" w:sz="4" w:space="0" w:color="00000A"/>
              <w:bottom w:val="nil"/>
              <w:right w:val="single" w:sz="4" w:space="0" w:color="00000A"/>
            </w:tcBorders>
            <w:shd w:val="clear" w:color="auto" w:fill="D0CECE" w:themeFill="background2" w:themeFillShade="E6"/>
            <w:hideMark/>
          </w:tcPr>
          <w:p w14:paraId="6A0AE741" w14:textId="77777777" w:rsidR="00733416" w:rsidRPr="004F30A3" w:rsidRDefault="00733416">
            <w:pPr>
              <w:spacing w:after="0" w:line="240" w:lineRule="auto"/>
              <w:rPr>
                <w:rFonts w:eastAsia="Times New Roman" w:cstheme="minorHAnsi"/>
                <w:i/>
                <w:color w:val="000000" w:themeColor="text1"/>
              </w:rPr>
            </w:pPr>
            <w:r w:rsidRPr="004F30A3">
              <w:rPr>
                <w:rFonts w:eastAsia="Times New Roman" w:cstheme="minorHAnsi"/>
                <w:b/>
                <w:color w:val="000000" w:themeColor="text1"/>
              </w:rPr>
              <w:t>Μαθησιακά Αποτελέσματα</w:t>
            </w:r>
          </w:p>
        </w:tc>
      </w:tr>
      <w:tr w:rsidR="004F30A3" w:rsidRPr="004F30A3" w14:paraId="181F7799" w14:textId="77777777" w:rsidTr="00733416">
        <w:tc>
          <w:tcPr>
            <w:tcW w:w="8472" w:type="dxa"/>
            <w:gridSpan w:val="2"/>
            <w:tcBorders>
              <w:top w:val="nil"/>
              <w:left w:val="single" w:sz="4" w:space="0" w:color="00000A"/>
              <w:bottom w:val="single" w:sz="4" w:space="0" w:color="00000A"/>
              <w:right w:val="single" w:sz="4" w:space="0" w:color="00000A"/>
            </w:tcBorders>
            <w:shd w:val="clear" w:color="auto" w:fill="D0CECE" w:themeFill="background2" w:themeFillShade="E6"/>
            <w:hideMark/>
          </w:tcPr>
          <w:p w14:paraId="786C648E" w14:textId="77777777" w:rsidR="00733416" w:rsidRPr="004F30A3" w:rsidRDefault="00733416">
            <w:pPr>
              <w:widowControl w:val="0"/>
              <w:spacing w:after="60" w:line="240" w:lineRule="auto"/>
              <w:rPr>
                <w:rFonts w:eastAsia="Times New Roman" w:cstheme="minorHAnsi"/>
                <w:i/>
                <w:color w:val="000000" w:themeColor="text1"/>
              </w:rPr>
            </w:pPr>
            <w:r w:rsidRPr="004F30A3">
              <w:rPr>
                <w:rFonts w:eastAsia="Times New Roman" w:cstheme="minorHAnsi"/>
                <w:i/>
                <w:color w:val="000000" w:themeColor="text1"/>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15A9112" w14:textId="77777777" w:rsidR="00733416" w:rsidRPr="004F30A3" w:rsidRDefault="00733416">
            <w:pPr>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Συμβουλευτείτε το Παράρτημα Α </w:t>
            </w:r>
          </w:p>
          <w:p w14:paraId="3A7C588D" w14:textId="77777777" w:rsidR="00733416" w:rsidRPr="004F30A3" w:rsidRDefault="00733416" w:rsidP="00EA60F3">
            <w:pPr>
              <w:widowControl w:val="0"/>
              <w:numPr>
                <w:ilvl w:val="0"/>
                <w:numId w:val="2"/>
              </w:numPr>
              <w:spacing w:after="0" w:line="240" w:lineRule="auto"/>
              <w:ind w:left="313" w:hanging="219"/>
              <w:contextualSpacing/>
              <w:rPr>
                <w:rFonts w:eastAsia="Times New Roman" w:cstheme="minorHAnsi"/>
                <w:i/>
                <w:color w:val="000000" w:themeColor="text1"/>
              </w:rPr>
            </w:pPr>
            <w:r w:rsidRPr="004F30A3">
              <w:rPr>
                <w:rFonts w:eastAsia="Times New Roman" w:cstheme="minorHAnsi"/>
                <w:i/>
                <w:color w:val="000000" w:themeColor="text1"/>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F5DDA2F" w14:textId="77777777" w:rsidR="00733416" w:rsidRPr="004F30A3" w:rsidRDefault="00733416" w:rsidP="00EA60F3">
            <w:pPr>
              <w:widowControl w:val="0"/>
              <w:numPr>
                <w:ilvl w:val="0"/>
                <w:numId w:val="2"/>
              </w:numPr>
              <w:spacing w:after="60" w:line="240" w:lineRule="auto"/>
              <w:ind w:left="313" w:hanging="219"/>
              <w:contextualSpacing/>
              <w:rPr>
                <w:rFonts w:eastAsia="Times New Roman" w:cstheme="minorHAnsi"/>
                <w:i/>
                <w:color w:val="000000" w:themeColor="text1"/>
              </w:rPr>
            </w:pPr>
            <w:r w:rsidRPr="004F30A3">
              <w:rPr>
                <w:rFonts w:eastAsia="Times New Roman" w:cstheme="minorHAnsi"/>
                <w:i/>
                <w:color w:val="000000" w:themeColor="text1"/>
              </w:rPr>
              <w:t>Περιγραφικοί Δείκτες Επιπέδων 6, 7 &amp; 8 του Ευρωπαϊκού Πλαισίου Προσόντων Διά Βίου Μάθησης</w:t>
            </w:r>
          </w:p>
          <w:p w14:paraId="5E88296B" w14:textId="77777777" w:rsidR="00733416" w:rsidRPr="004F30A3" w:rsidRDefault="00733416">
            <w:pPr>
              <w:widowControl w:val="0"/>
              <w:spacing w:after="0" w:line="240" w:lineRule="auto"/>
              <w:rPr>
                <w:rFonts w:eastAsia="Times New Roman" w:cstheme="minorHAnsi"/>
                <w:i/>
                <w:color w:val="000000" w:themeColor="text1"/>
                <w:lang w:val="en-US"/>
              </w:rPr>
            </w:pPr>
            <w:r w:rsidRPr="004F30A3">
              <w:rPr>
                <w:rFonts w:eastAsia="Times New Roman" w:cstheme="minorHAnsi"/>
                <w:i/>
                <w:color w:val="000000" w:themeColor="text1"/>
              </w:rPr>
              <w:t>και Παράρτημα</w:t>
            </w:r>
            <w:r w:rsidRPr="004F30A3">
              <w:rPr>
                <w:rFonts w:eastAsia="Times New Roman" w:cstheme="minorHAnsi"/>
                <w:i/>
                <w:color w:val="000000" w:themeColor="text1"/>
                <w:lang w:val="en-US"/>
              </w:rPr>
              <w:t xml:space="preserve"> Β</w:t>
            </w:r>
          </w:p>
          <w:p w14:paraId="28A9E0BD" w14:textId="77777777" w:rsidR="00733416" w:rsidRPr="004F30A3" w:rsidRDefault="00733416" w:rsidP="00EA60F3">
            <w:pPr>
              <w:widowControl w:val="0"/>
              <w:numPr>
                <w:ilvl w:val="0"/>
                <w:numId w:val="2"/>
              </w:numPr>
              <w:spacing w:after="0" w:line="240" w:lineRule="auto"/>
              <w:ind w:left="313" w:hanging="219"/>
              <w:contextualSpacing/>
              <w:rPr>
                <w:rFonts w:eastAsia="Times New Roman" w:cstheme="minorHAnsi"/>
                <w:i/>
                <w:color w:val="000000" w:themeColor="text1"/>
              </w:rPr>
            </w:pPr>
            <w:r w:rsidRPr="004F30A3">
              <w:rPr>
                <w:rFonts w:eastAsia="Times New Roman" w:cstheme="minorHAnsi"/>
                <w:i/>
                <w:color w:val="000000" w:themeColor="text1"/>
              </w:rPr>
              <w:t>Περιληπτικός Οδηγός συγγραφής Μαθησιακών Αποτελεσμάτων</w:t>
            </w:r>
          </w:p>
        </w:tc>
      </w:tr>
      <w:tr w:rsidR="004F30A3" w:rsidRPr="004F30A3" w14:paraId="66EA0D5B" w14:textId="77777777" w:rsidTr="00733416">
        <w:tc>
          <w:tcPr>
            <w:tcW w:w="8472" w:type="dxa"/>
            <w:gridSpan w:val="2"/>
            <w:tcBorders>
              <w:top w:val="single" w:sz="4" w:space="0" w:color="00000A"/>
              <w:left w:val="single" w:sz="4" w:space="0" w:color="00000A"/>
              <w:bottom w:val="single" w:sz="4" w:space="0" w:color="00000A"/>
              <w:right w:val="single" w:sz="4" w:space="0" w:color="00000A"/>
            </w:tcBorders>
          </w:tcPr>
          <w:p w14:paraId="0A3BE042" w14:textId="77777777" w:rsidR="00733416" w:rsidRPr="004F30A3" w:rsidRDefault="00733416">
            <w:pPr>
              <w:suppressAutoHyphens w:val="0"/>
              <w:spacing w:after="0" w:line="240" w:lineRule="auto"/>
              <w:jc w:val="both"/>
              <w:rPr>
                <w:rFonts w:eastAsia="Times New Roman" w:cstheme="minorHAnsi"/>
                <w:color w:val="000000" w:themeColor="text1"/>
              </w:rPr>
            </w:pPr>
          </w:p>
          <w:p w14:paraId="3616F5E1" w14:textId="77777777" w:rsidR="00733416" w:rsidRPr="00EE42D0" w:rsidRDefault="00733416">
            <w:pPr>
              <w:suppressAutoHyphens w:val="0"/>
              <w:spacing w:after="0" w:line="240" w:lineRule="auto"/>
              <w:jc w:val="both"/>
              <w:rPr>
                <w:color w:val="7030A0"/>
              </w:rPr>
            </w:pPr>
            <w:r w:rsidRPr="00EE42D0">
              <w:rPr>
                <w:color w:val="7030A0"/>
              </w:rPr>
              <w:t>Με την επιτυχή ολοκλήρωση του μαθήματος οι φοιτητές/</w:t>
            </w:r>
            <w:proofErr w:type="spellStart"/>
            <w:r w:rsidRPr="00EE42D0">
              <w:rPr>
                <w:color w:val="7030A0"/>
              </w:rPr>
              <w:t>τριες</w:t>
            </w:r>
            <w:proofErr w:type="spellEnd"/>
            <w:r w:rsidRPr="00EE42D0">
              <w:rPr>
                <w:color w:val="7030A0"/>
              </w:rPr>
              <w:t xml:space="preserve"> θα πρέπει να </w:t>
            </w:r>
            <w:proofErr w:type="spellStart"/>
            <w:r w:rsidRPr="00EE42D0">
              <w:rPr>
                <w:color w:val="7030A0"/>
              </w:rPr>
              <w:t>είναι</w:t>
            </w:r>
            <w:proofErr w:type="spellEnd"/>
            <w:r w:rsidRPr="00EE42D0">
              <w:rPr>
                <w:color w:val="7030A0"/>
              </w:rPr>
              <w:t xml:space="preserve"> σε θέση να: </w:t>
            </w:r>
          </w:p>
          <w:p w14:paraId="29E39188" w14:textId="77777777" w:rsidR="00733416" w:rsidRPr="00EE42D0" w:rsidRDefault="00733416">
            <w:pPr>
              <w:suppressAutoHyphens w:val="0"/>
              <w:spacing w:after="0" w:line="240" w:lineRule="auto"/>
              <w:jc w:val="both"/>
              <w:rPr>
                <w:color w:val="7030A0"/>
              </w:rPr>
            </w:pPr>
            <w:r w:rsidRPr="00EE42D0">
              <w:rPr>
                <w:color w:val="7030A0"/>
              </w:rPr>
              <w:t xml:space="preserve">- κατανοούν μια σειρά θεωρητικών εννοιών, ιστορικών παραδειγμάτων και πρακτικών εφαρμογών αφηγήσεων και επιτελέσεων. </w:t>
            </w:r>
          </w:p>
          <w:p w14:paraId="1A52CB40" w14:textId="77777777" w:rsidR="00733416" w:rsidRPr="00EE42D0" w:rsidRDefault="00733416">
            <w:pPr>
              <w:suppressAutoHyphens w:val="0"/>
              <w:spacing w:after="0" w:line="240" w:lineRule="auto"/>
              <w:jc w:val="both"/>
              <w:rPr>
                <w:color w:val="7030A0"/>
              </w:rPr>
            </w:pPr>
            <w:r w:rsidRPr="00EE42D0">
              <w:rPr>
                <w:color w:val="7030A0"/>
              </w:rPr>
              <w:t xml:space="preserve">- αντιλαμβάνονται την επιτέλεση ως κεντρικό ερευνητικό αντικείμενο αλλά και αναλυτικό εργαλείο στη μελέτη του πολιτισμού </w:t>
            </w:r>
          </w:p>
          <w:p w14:paraId="754C1C9B" w14:textId="77777777" w:rsidR="003644EC" w:rsidRPr="00EE42D0" w:rsidRDefault="003644EC">
            <w:pPr>
              <w:suppressAutoHyphens w:val="0"/>
              <w:spacing w:after="0" w:line="240" w:lineRule="auto"/>
              <w:jc w:val="both"/>
              <w:rPr>
                <w:color w:val="7030A0"/>
              </w:rPr>
            </w:pPr>
            <w:r w:rsidRPr="00EE42D0">
              <w:rPr>
                <w:color w:val="7030A0"/>
              </w:rPr>
              <w:t xml:space="preserve">- αντιλαμβάνονται </w:t>
            </w:r>
            <w:r w:rsidR="00A23400" w:rsidRPr="00EE42D0">
              <w:rPr>
                <w:color w:val="7030A0"/>
              </w:rPr>
              <w:t xml:space="preserve">την </w:t>
            </w:r>
            <w:proofErr w:type="spellStart"/>
            <w:r w:rsidR="00A23400" w:rsidRPr="00EE42D0">
              <w:rPr>
                <w:color w:val="7030A0"/>
              </w:rPr>
              <w:t>επιτελεστική</w:t>
            </w:r>
            <w:proofErr w:type="spellEnd"/>
            <w:r w:rsidR="00A23400" w:rsidRPr="00EE42D0">
              <w:rPr>
                <w:color w:val="7030A0"/>
              </w:rPr>
              <w:t xml:space="preserve"> συγκρότηση κοινωνικών και πολιτισμικών ταυτοτήτων </w:t>
            </w:r>
          </w:p>
          <w:p w14:paraId="03F255A8" w14:textId="77777777" w:rsidR="00A06A79" w:rsidRPr="00EE42D0" w:rsidRDefault="00733416" w:rsidP="00A06A79">
            <w:pPr>
              <w:suppressAutoHyphens w:val="0"/>
              <w:spacing w:after="0" w:line="240" w:lineRule="auto"/>
              <w:jc w:val="both"/>
              <w:rPr>
                <w:color w:val="7030A0"/>
              </w:rPr>
            </w:pPr>
            <w:r w:rsidRPr="00EE42D0">
              <w:rPr>
                <w:color w:val="7030A0"/>
              </w:rPr>
              <w:t xml:space="preserve">- καλλιεργούν μέσω της θεωρητικής, ιστορικής και πρακτικής κατάρτισης την προσωπική τους κριτική και αισθητική ταυτότητα. </w:t>
            </w:r>
            <w:r w:rsidR="00A06A79" w:rsidRPr="00EE42D0">
              <w:rPr>
                <w:color w:val="7030A0"/>
              </w:rPr>
              <w:t xml:space="preserve"> </w:t>
            </w:r>
          </w:p>
          <w:p w14:paraId="02CCBE84" w14:textId="77777777" w:rsidR="00A06A79" w:rsidRPr="00EE42D0" w:rsidRDefault="00A06A79" w:rsidP="00A06A79">
            <w:pPr>
              <w:suppressAutoHyphens w:val="0"/>
              <w:spacing w:after="0" w:line="240" w:lineRule="auto"/>
              <w:jc w:val="both"/>
              <w:rPr>
                <w:color w:val="7030A0"/>
              </w:rPr>
            </w:pPr>
            <w:r w:rsidRPr="00EE42D0">
              <w:rPr>
                <w:color w:val="7030A0"/>
              </w:rPr>
              <w:t>- να εργάζονται ομαδικά, σε πλαίσιο συλλογικής καλλιτεχνικής δημιουργίας και με υλικά το</w:t>
            </w:r>
          </w:p>
          <w:p w14:paraId="03B56F13" w14:textId="77777777" w:rsidR="00A06A79" w:rsidRPr="00EE42D0" w:rsidRDefault="00A06A79" w:rsidP="00A06A79">
            <w:pPr>
              <w:suppressAutoHyphens w:val="0"/>
              <w:spacing w:after="0" w:line="240" w:lineRule="auto"/>
              <w:jc w:val="both"/>
              <w:rPr>
                <w:color w:val="7030A0"/>
              </w:rPr>
            </w:pPr>
            <w:r w:rsidRPr="00EE42D0">
              <w:rPr>
                <w:color w:val="7030A0"/>
              </w:rPr>
              <w:t>σώμα, τη φωνή, το κείμενο, το χρόνο, το χώρο και τους/τις άλλους-</w:t>
            </w:r>
            <w:proofErr w:type="spellStart"/>
            <w:r w:rsidRPr="00EE42D0">
              <w:rPr>
                <w:color w:val="7030A0"/>
              </w:rPr>
              <w:t>ες</w:t>
            </w:r>
            <w:proofErr w:type="spellEnd"/>
          </w:p>
          <w:p w14:paraId="6272EA51" w14:textId="77777777" w:rsidR="00733416" w:rsidRPr="00EE42D0" w:rsidRDefault="00733416">
            <w:pPr>
              <w:suppressAutoHyphens w:val="0"/>
              <w:spacing w:after="0" w:line="240" w:lineRule="auto"/>
              <w:jc w:val="both"/>
              <w:rPr>
                <w:rFonts w:eastAsia="Times New Roman" w:cstheme="minorHAnsi"/>
                <w:color w:val="7030A0"/>
              </w:rPr>
            </w:pPr>
            <w:r w:rsidRPr="00EE42D0">
              <w:rPr>
                <w:color w:val="7030A0"/>
              </w:rPr>
              <w:t xml:space="preserve">- επεξεργάζονται διαφορετικούς τρόπους καταγραφής και αρχειοθέτησης </w:t>
            </w:r>
            <w:proofErr w:type="spellStart"/>
            <w:r w:rsidRPr="00EE42D0">
              <w:rPr>
                <w:color w:val="7030A0"/>
              </w:rPr>
              <w:t>επιτελεστικών</w:t>
            </w:r>
            <w:proofErr w:type="spellEnd"/>
            <w:r w:rsidRPr="00EE42D0">
              <w:rPr>
                <w:color w:val="7030A0"/>
              </w:rPr>
              <w:t xml:space="preserve"> συμβάντων.</w:t>
            </w:r>
          </w:p>
          <w:p w14:paraId="6D942205" w14:textId="77777777" w:rsidR="00733416" w:rsidRPr="004F30A3" w:rsidRDefault="00733416">
            <w:pPr>
              <w:suppressAutoHyphens w:val="0"/>
              <w:spacing w:after="0" w:line="240" w:lineRule="auto"/>
              <w:jc w:val="both"/>
              <w:rPr>
                <w:rFonts w:eastAsia="Times New Roman" w:cstheme="minorHAnsi"/>
                <w:color w:val="000000" w:themeColor="text1"/>
              </w:rPr>
            </w:pPr>
          </w:p>
        </w:tc>
      </w:tr>
      <w:tr w:rsidR="004F30A3" w:rsidRPr="004F30A3" w14:paraId="2F1D8405" w14:textId="77777777" w:rsidTr="00733416">
        <w:tc>
          <w:tcPr>
            <w:tcW w:w="8472" w:type="dxa"/>
            <w:gridSpan w:val="2"/>
            <w:tcBorders>
              <w:top w:val="single" w:sz="4" w:space="0" w:color="auto"/>
              <w:left w:val="single" w:sz="4" w:space="0" w:color="auto"/>
              <w:bottom w:val="nil"/>
              <w:right w:val="single" w:sz="4" w:space="0" w:color="auto"/>
            </w:tcBorders>
            <w:shd w:val="clear" w:color="auto" w:fill="D0CECE" w:themeFill="background2" w:themeFillShade="E6"/>
            <w:hideMark/>
          </w:tcPr>
          <w:p w14:paraId="3C0F397F" w14:textId="77777777" w:rsidR="00733416" w:rsidRPr="004F30A3" w:rsidRDefault="00733416">
            <w:pPr>
              <w:spacing w:after="0" w:line="240" w:lineRule="auto"/>
              <w:rPr>
                <w:rFonts w:eastAsia="Times New Roman" w:cstheme="minorHAnsi"/>
                <w:b/>
                <w:color w:val="000000" w:themeColor="text1"/>
              </w:rPr>
            </w:pPr>
            <w:r w:rsidRPr="004F30A3">
              <w:rPr>
                <w:rFonts w:eastAsia="Times New Roman" w:cstheme="minorHAnsi"/>
                <w:b/>
                <w:color w:val="000000" w:themeColor="text1"/>
              </w:rPr>
              <w:t>Γενικές Ικανότητες</w:t>
            </w:r>
          </w:p>
        </w:tc>
      </w:tr>
      <w:tr w:rsidR="004F30A3" w:rsidRPr="004F30A3" w14:paraId="377602D3" w14:textId="77777777" w:rsidTr="00733416">
        <w:tc>
          <w:tcPr>
            <w:tcW w:w="8472" w:type="dxa"/>
            <w:gridSpan w:val="2"/>
            <w:tcBorders>
              <w:top w:val="nil"/>
              <w:left w:val="single" w:sz="4" w:space="0" w:color="auto"/>
              <w:bottom w:val="nil"/>
              <w:right w:val="single" w:sz="4" w:space="0" w:color="auto"/>
            </w:tcBorders>
            <w:shd w:val="clear" w:color="auto" w:fill="D0CECE" w:themeFill="background2" w:themeFillShade="E6"/>
            <w:hideMark/>
          </w:tcPr>
          <w:p w14:paraId="1A5E8737" w14:textId="77777777" w:rsidR="00733416" w:rsidRPr="004F30A3" w:rsidRDefault="00733416">
            <w:pPr>
              <w:widowControl w:val="0"/>
              <w:autoSpaceDE w:val="0"/>
              <w:autoSpaceDN w:val="0"/>
              <w:adjustRightInd w:val="0"/>
              <w:spacing w:after="60" w:line="240" w:lineRule="auto"/>
              <w:rPr>
                <w:rFonts w:eastAsia="Times New Roman" w:cstheme="minorHAnsi"/>
                <w:i/>
                <w:color w:val="000000" w:themeColor="text1"/>
              </w:rPr>
            </w:pPr>
            <w:r w:rsidRPr="004F30A3">
              <w:rPr>
                <w:rFonts w:eastAsia="Times New Roman" w:cstheme="minorHAnsi"/>
                <w:i/>
                <w:color w:val="000000" w:themeColor="text1"/>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F30A3" w:rsidRPr="004F30A3" w14:paraId="1DA42F1E" w14:textId="77777777" w:rsidTr="00733416">
        <w:tc>
          <w:tcPr>
            <w:tcW w:w="3964" w:type="dxa"/>
            <w:tcBorders>
              <w:top w:val="nil"/>
              <w:left w:val="single" w:sz="4" w:space="0" w:color="auto"/>
              <w:bottom w:val="single" w:sz="4" w:space="0" w:color="auto"/>
              <w:right w:val="nil"/>
            </w:tcBorders>
            <w:shd w:val="clear" w:color="auto" w:fill="D0CECE" w:themeFill="background2" w:themeFillShade="E6"/>
            <w:hideMark/>
          </w:tcPr>
          <w:p w14:paraId="45573B2F"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Αναζήτηση, ανάλυση και σύνθεση δεδομένων και πληροφοριών, με τη χρήση και των απαραίτητων τεχνολογιών </w:t>
            </w:r>
          </w:p>
          <w:p w14:paraId="3E864E72"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Προσαρμογή σε νέες καταστάσεις </w:t>
            </w:r>
          </w:p>
          <w:p w14:paraId="417C331F"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Λήψη αποφάσεων </w:t>
            </w:r>
          </w:p>
          <w:p w14:paraId="54C1FF95"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Αυτόνομη εργασία </w:t>
            </w:r>
          </w:p>
          <w:p w14:paraId="3176D05F"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Ομαδική εργασία </w:t>
            </w:r>
          </w:p>
          <w:p w14:paraId="36248CCD"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Εργασία σε διεθνές περιβάλλον </w:t>
            </w:r>
          </w:p>
          <w:p w14:paraId="333A6878"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Εργασία σε διεπιστημονικό περιβάλλον </w:t>
            </w:r>
          </w:p>
          <w:p w14:paraId="62C68ED2"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0CECE" w:themeFill="background2" w:themeFillShade="E6"/>
            <w:hideMark/>
          </w:tcPr>
          <w:p w14:paraId="7661F636"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Σχεδιασμός και διαχείριση έργων </w:t>
            </w:r>
          </w:p>
          <w:p w14:paraId="272F7359"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Σεβασμός στη διαφορετικότητα και στην </w:t>
            </w:r>
            <w:proofErr w:type="spellStart"/>
            <w:r w:rsidRPr="004F30A3">
              <w:rPr>
                <w:rFonts w:eastAsia="Times New Roman" w:cstheme="minorHAnsi"/>
                <w:i/>
                <w:color w:val="000000" w:themeColor="text1"/>
              </w:rPr>
              <w:t>πολυπολιτισμικότητα</w:t>
            </w:r>
            <w:proofErr w:type="spellEnd"/>
            <w:r w:rsidRPr="004F30A3">
              <w:rPr>
                <w:rFonts w:eastAsia="Times New Roman" w:cstheme="minorHAnsi"/>
                <w:i/>
                <w:color w:val="000000" w:themeColor="text1"/>
              </w:rPr>
              <w:t xml:space="preserve"> </w:t>
            </w:r>
          </w:p>
          <w:p w14:paraId="6268EF60"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Σεβασμός στο φυσικό περιβάλλον </w:t>
            </w:r>
          </w:p>
          <w:p w14:paraId="6EB4321B"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Επίδειξη κοινωνικής, επαγγελματικής και ηθικής υπευθυνότητας και ευαισθησίας σε θέματα φύλου </w:t>
            </w:r>
          </w:p>
          <w:p w14:paraId="11F315CB" w14:textId="77777777" w:rsidR="00733416" w:rsidRPr="004F30A3" w:rsidRDefault="00733416">
            <w:pPr>
              <w:widowControl w:val="0"/>
              <w:autoSpaceDE w:val="0"/>
              <w:autoSpaceDN w:val="0"/>
              <w:adjustRightInd w:val="0"/>
              <w:spacing w:after="0" w:line="240" w:lineRule="auto"/>
              <w:rPr>
                <w:rFonts w:eastAsia="Times New Roman" w:cstheme="minorHAnsi"/>
                <w:i/>
                <w:color w:val="000000" w:themeColor="text1"/>
              </w:rPr>
            </w:pPr>
            <w:r w:rsidRPr="004F30A3">
              <w:rPr>
                <w:rFonts w:eastAsia="Times New Roman" w:cstheme="minorHAnsi"/>
                <w:i/>
                <w:color w:val="000000" w:themeColor="text1"/>
              </w:rPr>
              <w:t xml:space="preserve">Άσκηση κριτικής και αυτοκριτικής </w:t>
            </w:r>
          </w:p>
          <w:p w14:paraId="3597DA73" w14:textId="77777777" w:rsidR="00733416" w:rsidRPr="004F30A3" w:rsidRDefault="00733416">
            <w:pPr>
              <w:spacing w:after="0" w:line="240" w:lineRule="auto"/>
              <w:rPr>
                <w:rFonts w:eastAsia="Times New Roman" w:cstheme="minorHAnsi"/>
                <w:b/>
                <w:color w:val="000000" w:themeColor="text1"/>
              </w:rPr>
            </w:pPr>
            <w:r w:rsidRPr="004F30A3">
              <w:rPr>
                <w:rFonts w:eastAsia="Times New Roman" w:cstheme="minorHAnsi"/>
                <w:i/>
                <w:color w:val="000000" w:themeColor="text1"/>
              </w:rPr>
              <w:t>Προαγωγή της ελεύθερης, δημιουργικής και επαγωγικής σκέψης</w:t>
            </w:r>
          </w:p>
        </w:tc>
      </w:tr>
      <w:tr w:rsidR="004F30A3" w:rsidRPr="004F30A3" w14:paraId="094809AA" w14:textId="77777777" w:rsidTr="00733416">
        <w:tc>
          <w:tcPr>
            <w:tcW w:w="8472" w:type="dxa"/>
            <w:gridSpan w:val="2"/>
            <w:tcBorders>
              <w:top w:val="single" w:sz="4" w:space="0" w:color="00000A"/>
              <w:left w:val="single" w:sz="4" w:space="0" w:color="00000A"/>
              <w:bottom w:val="single" w:sz="4" w:space="0" w:color="00000A"/>
              <w:right w:val="single" w:sz="4" w:space="0" w:color="00000A"/>
            </w:tcBorders>
          </w:tcPr>
          <w:p w14:paraId="3EB0545C" w14:textId="77777777" w:rsidR="00733416" w:rsidRPr="00EE42D0" w:rsidRDefault="00733416">
            <w:pPr>
              <w:pStyle w:val="Default"/>
              <w:spacing w:line="276" w:lineRule="auto"/>
              <w:rPr>
                <w:rFonts w:asciiTheme="minorHAnsi" w:hAnsiTheme="minorHAnsi" w:cstheme="minorHAnsi"/>
                <w:color w:val="7030A0"/>
                <w:sz w:val="22"/>
                <w:szCs w:val="22"/>
                <w:lang w:val="el-GR"/>
              </w:rPr>
            </w:pPr>
            <w:r w:rsidRPr="00EE42D0">
              <w:rPr>
                <w:rFonts w:asciiTheme="minorHAnsi" w:hAnsiTheme="minorHAnsi" w:cstheme="minorHAnsi"/>
                <w:color w:val="7030A0"/>
                <w:sz w:val="22"/>
                <w:szCs w:val="22"/>
                <w:lang w:val="el-GR"/>
              </w:rPr>
              <w:t xml:space="preserve">Το μάθημα αποσκοπεί στην καλλιέργεια των παρακάτω ικανοτήτων: </w:t>
            </w:r>
          </w:p>
          <w:p w14:paraId="0DA12BAF" w14:textId="77777777" w:rsidR="00733416" w:rsidRPr="00EE42D0" w:rsidRDefault="00733416">
            <w:pPr>
              <w:suppressAutoHyphens w:val="0"/>
              <w:spacing w:after="0" w:line="240" w:lineRule="auto"/>
              <w:jc w:val="both"/>
              <w:rPr>
                <w:color w:val="7030A0"/>
              </w:rPr>
            </w:pPr>
            <w:r w:rsidRPr="00EE42D0">
              <w:rPr>
                <w:color w:val="7030A0"/>
              </w:rPr>
              <w:t xml:space="preserve">• Αυτόνομη </w:t>
            </w:r>
            <w:proofErr w:type="spellStart"/>
            <w:r w:rsidRPr="00EE42D0">
              <w:rPr>
                <w:color w:val="7030A0"/>
              </w:rPr>
              <w:t>εργασία</w:t>
            </w:r>
            <w:proofErr w:type="spellEnd"/>
            <w:r w:rsidRPr="00EE42D0">
              <w:rPr>
                <w:color w:val="7030A0"/>
              </w:rPr>
              <w:t xml:space="preserve">. </w:t>
            </w:r>
          </w:p>
          <w:p w14:paraId="7B159F61" w14:textId="77777777" w:rsidR="00733416" w:rsidRPr="00EE42D0" w:rsidRDefault="00733416">
            <w:pPr>
              <w:suppressAutoHyphens w:val="0"/>
              <w:spacing w:after="0" w:line="240" w:lineRule="auto"/>
              <w:jc w:val="both"/>
              <w:rPr>
                <w:color w:val="7030A0"/>
              </w:rPr>
            </w:pPr>
            <w:r w:rsidRPr="00EE42D0">
              <w:rPr>
                <w:color w:val="7030A0"/>
              </w:rPr>
              <w:t xml:space="preserve">• Ομαδική </w:t>
            </w:r>
            <w:proofErr w:type="spellStart"/>
            <w:r w:rsidRPr="00EE42D0">
              <w:rPr>
                <w:color w:val="7030A0"/>
              </w:rPr>
              <w:t>εργασία</w:t>
            </w:r>
            <w:proofErr w:type="spellEnd"/>
            <w:r w:rsidRPr="00EE42D0">
              <w:rPr>
                <w:color w:val="7030A0"/>
              </w:rPr>
              <w:t xml:space="preserve">, </w:t>
            </w:r>
            <w:proofErr w:type="spellStart"/>
            <w:r w:rsidRPr="00EE42D0">
              <w:rPr>
                <w:color w:val="7030A0"/>
              </w:rPr>
              <w:t>συνεργασία</w:t>
            </w:r>
            <w:proofErr w:type="spellEnd"/>
            <w:r w:rsidRPr="00EE42D0">
              <w:rPr>
                <w:color w:val="7030A0"/>
              </w:rPr>
              <w:t xml:space="preserve">, ανταλλαγή απόψεων, συλλογική </w:t>
            </w:r>
            <w:proofErr w:type="spellStart"/>
            <w:r w:rsidRPr="00EE42D0">
              <w:rPr>
                <w:color w:val="7030A0"/>
              </w:rPr>
              <w:t>δημιουργία</w:t>
            </w:r>
            <w:proofErr w:type="spellEnd"/>
            <w:r w:rsidRPr="00EE42D0">
              <w:rPr>
                <w:color w:val="7030A0"/>
              </w:rPr>
              <w:t xml:space="preserve"> </w:t>
            </w:r>
          </w:p>
          <w:p w14:paraId="07903F08" w14:textId="77777777" w:rsidR="00733416" w:rsidRPr="00EE42D0" w:rsidRDefault="00733416">
            <w:pPr>
              <w:suppressAutoHyphens w:val="0"/>
              <w:spacing w:after="0" w:line="240" w:lineRule="auto"/>
              <w:jc w:val="both"/>
              <w:rPr>
                <w:color w:val="7030A0"/>
              </w:rPr>
            </w:pPr>
            <w:r w:rsidRPr="00EE42D0">
              <w:rPr>
                <w:color w:val="7030A0"/>
              </w:rPr>
              <w:t xml:space="preserve">• Προαγωγή της δημιουργικής (παραγωγικής και επαγωγικής) σκέψης </w:t>
            </w:r>
          </w:p>
          <w:p w14:paraId="43CED3DF" w14:textId="77777777" w:rsidR="00733416" w:rsidRPr="00EE42D0" w:rsidRDefault="00733416">
            <w:pPr>
              <w:suppressAutoHyphens w:val="0"/>
              <w:spacing w:after="0" w:line="240" w:lineRule="auto"/>
              <w:jc w:val="both"/>
              <w:rPr>
                <w:color w:val="7030A0"/>
              </w:rPr>
            </w:pPr>
            <w:r w:rsidRPr="00EE42D0">
              <w:rPr>
                <w:color w:val="7030A0"/>
              </w:rPr>
              <w:t xml:space="preserve">• </w:t>
            </w:r>
            <w:proofErr w:type="spellStart"/>
            <w:r w:rsidRPr="00EE42D0">
              <w:rPr>
                <w:color w:val="7030A0"/>
              </w:rPr>
              <w:t>Εξοικείωση</w:t>
            </w:r>
            <w:proofErr w:type="spellEnd"/>
            <w:r w:rsidRPr="00EE42D0">
              <w:rPr>
                <w:color w:val="7030A0"/>
              </w:rPr>
              <w:t xml:space="preserve"> με βασικά </w:t>
            </w:r>
            <w:proofErr w:type="spellStart"/>
            <w:r w:rsidRPr="00EE42D0">
              <w:rPr>
                <w:color w:val="7030A0"/>
              </w:rPr>
              <w:t>είδη</w:t>
            </w:r>
            <w:proofErr w:type="spellEnd"/>
            <w:r w:rsidRPr="00EE42D0">
              <w:rPr>
                <w:color w:val="7030A0"/>
              </w:rPr>
              <w:t xml:space="preserve"> γραφής</w:t>
            </w:r>
          </w:p>
          <w:p w14:paraId="70A2F42A" w14:textId="77777777" w:rsidR="00733416" w:rsidRPr="00EE42D0" w:rsidRDefault="00733416">
            <w:pPr>
              <w:suppressAutoHyphens w:val="0"/>
              <w:spacing w:after="0" w:line="240" w:lineRule="auto"/>
              <w:jc w:val="both"/>
              <w:rPr>
                <w:color w:val="7030A0"/>
              </w:rPr>
            </w:pPr>
            <w:r w:rsidRPr="00EE42D0">
              <w:rPr>
                <w:color w:val="7030A0"/>
              </w:rPr>
              <w:t xml:space="preserve">• Ανάπτυξη και </w:t>
            </w:r>
            <w:proofErr w:type="spellStart"/>
            <w:r w:rsidRPr="00EE42D0">
              <w:rPr>
                <w:color w:val="7030A0"/>
              </w:rPr>
              <w:t>κινητοποίηση</w:t>
            </w:r>
            <w:proofErr w:type="spellEnd"/>
            <w:r w:rsidRPr="00EE42D0">
              <w:rPr>
                <w:color w:val="7030A0"/>
              </w:rPr>
              <w:t xml:space="preserve"> της </w:t>
            </w:r>
            <w:proofErr w:type="spellStart"/>
            <w:r w:rsidRPr="00EE42D0">
              <w:rPr>
                <w:color w:val="7030A0"/>
              </w:rPr>
              <w:t>φαντασίας</w:t>
            </w:r>
            <w:proofErr w:type="spellEnd"/>
            <w:r w:rsidRPr="00EE42D0">
              <w:rPr>
                <w:color w:val="7030A0"/>
              </w:rPr>
              <w:t xml:space="preserve"> και της δημιουργικότητας μέσω της αφηγηματικής και </w:t>
            </w:r>
            <w:proofErr w:type="spellStart"/>
            <w:r w:rsidRPr="00EE42D0">
              <w:rPr>
                <w:color w:val="7030A0"/>
              </w:rPr>
              <w:t>επιτελεστικής</w:t>
            </w:r>
            <w:proofErr w:type="spellEnd"/>
            <w:r w:rsidRPr="00EE42D0">
              <w:rPr>
                <w:color w:val="7030A0"/>
              </w:rPr>
              <w:t xml:space="preserve"> πρακτικής </w:t>
            </w:r>
          </w:p>
          <w:p w14:paraId="367DED83" w14:textId="77777777" w:rsidR="00733416" w:rsidRPr="00EE42D0" w:rsidRDefault="00733416">
            <w:pPr>
              <w:suppressAutoHyphens w:val="0"/>
              <w:spacing w:after="0" w:line="240" w:lineRule="auto"/>
              <w:jc w:val="both"/>
              <w:rPr>
                <w:color w:val="7030A0"/>
              </w:rPr>
            </w:pPr>
            <w:r w:rsidRPr="00EE42D0">
              <w:rPr>
                <w:color w:val="7030A0"/>
              </w:rPr>
              <w:t xml:space="preserve">• Ανάπτυξη δεξιοτήτων προφορικής </w:t>
            </w:r>
            <w:proofErr w:type="spellStart"/>
            <w:r w:rsidRPr="00EE42D0">
              <w:rPr>
                <w:color w:val="7030A0"/>
              </w:rPr>
              <w:t>παρουσίασης</w:t>
            </w:r>
            <w:proofErr w:type="spellEnd"/>
            <w:r w:rsidRPr="00EE42D0">
              <w:rPr>
                <w:color w:val="7030A0"/>
              </w:rPr>
              <w:t xml:space="preserve"> και </w:t>
            </w:r>
            <w:proofErr w:type="spellStart"/>
            <w:r w:rsidRPr="00EE42D0">
              <w:rPr>
                <w:color w:val="7030A0"/>
              </w:rPr>
              <w:t>επικοινωνίας</w:t>
            </w:r>
            <w:proofErr w:type="spellEnd"/>
            <w:r w:rsidRPr="00EE42D0">
              <w:rPr>
                <w:color w:val="7030A0"/>
              </w:rPr>
              <w:t xml:space="preserve"> </w:t>
            </w:r>
          </w:p>
          <w:p w14:paraId="180D96FB" w14:textId="77777777" w:rsidR="00733416" w:rsidRPr="00EE42D0" w:rsidRDefault="00733416">
            <w:pPr>
              <w:suppressAutoHyphens w:val="0"/>
              <w:spacing w:after="0" w:line="240" w:lineRule="auto"/>
              <w:jc w:val="both"/>
              <w:rPr>
                <w:color w:val="7030A0"/>
              </w:rPr>
            </w:pPr>
            <w:r w:rsidRPr="00EE42D0">
              <w:rPr>
                <w:color w:val="7030A0"/>
              </w:rPr>
              <w:t xml:space="preserve">• </w:t>
            </w:r>
            <w:proofErr w:type="spellStart"/>
            <w:r w:rsidRPr="00EE42D0">
              <w:rPr>
                <w:color w:val="7030A0"/>
              </w:rPr>
              <w:t>Εξοικείωση</w:t>
            </w:r>
            <w:proofErr w:type="spellEnd"/>
            <w:r w:rsidRPr="00EE42D0">
              <w:rPr>
                <w:color w:val="7030A0"/>
              </w:rPr>
              <w:t xml:space="preserve"> με βασικά </w:t>
            </w:r>
            <w:proofErr w:type="spellStart"/>
            <w:r w:rsidRPr="00EE42D0">
              <w:rPr>
                <w:color w:val="7030A0"/>
              </w:rPr>
              <w:t>είδη</w:t>
            </w:r>
            <w:proofErr w:type="spellEnd"/>
            <w:r w:rsidRPr="00EE42D0">
              <w:rPr>
                <w:color w:val="7030A0"/>
              </w:rPr>
              <w:t xml:space="preserve"> </w:t>
            </w:r>
            <w:proofErr w:type="spellStart"/>
            <w:r w:rsidRPr="00EE42D0">
              <w:rPr>
                <w:color w:val="7030A0"/>
              </w:rPr>
              <w:t>περφόρμανς</w:t>
            </w:r>
            <w:proofErr w:type="spellEnd"/>
            <w:r w:rsidRPr="00EE42D0">
              <w:rPr>
                <w:color w:val="7030A0"/>
              </w:rPr>
              <w:t xml:space="preserve"> </w:t>
            </w:r>
          </w:p>
          <w:p w14:paraId="5C65CD3C" w14:textId="77777777" w:rsidR="00733416" w:rsidRPr="00EE42D0" w:rsidRDefault="00733416">
            <w:pPr>
              <w:suppressAutoHyphens w:val="0"/>
              <w:spacing w:after="0" w:line="240" w:lineRule="auto"/>
              <w:jc w:val="both"/>
              <w:rPr>
                <w:color w:val="7030A0"/>
              </w:rPr>
            </w:pPr>
            <w:r w:rsidRPr="00EE42D0">
              <w:rPr>
                <w:color w:val="7030A0"/>
              </w:rPr>
              <w:t xml:space="preserve">• Ικανότητα </w:t>
            </w:r>
            <w:proofErr w:type="spellStart"/>
            <w:r w:rsidRPr="00EE42D0">
              <w:rPr>
                <w:color w:val="7030A0"/>
              </w:rPr>
              <w:t>αναστοχασμού</w:t>
            </w:r>
            <w:proofErr w:type="spellEnd"/>
            <w:r w:rsidRPr="00EE42D0">
              <w:rPr>
                <w:color w:val="7030A0"/>
              </w:rPr>
              <w:t xml:space="preserve"> πάνω στην καλλιτεχνική πρακτική και </w:t>
            </w:r>
            <w:proofErr w:type="spellStart"/>
            <w:r w:rsidRPr="00EE42D0">
              <w:rPr>
                <w:color w:val="7030A0"/>
              </w:rPr>
              <w:t>εμπειρία</w:t>
            </w:r>
            <w:proofErr w:type="spellEnd"/>
          </w:p>
          <w:p w14:paraId="487F5D86" w14:textId="77777777" w:rsidR="00A23400" w:rsidRPr="00EE42D0" w:rsidRDefault="00A23400" w:rsidP="00A23400">
            <w:pPr>
              <w:suppressAutoHyphens w:val="0"/>
              <w:spacing w:after="0" w:line="240" w:lineRule="auto"/>
              <w:jc w:val="both"/>
              <w:rPr>
                <w:rFonts w:eastAsia="Times New Roman" w:cstheme="minorHAnsi"/>
                <w:color w:val="7030A0"/>
              </w:rPr>
            </w:pPr>
            <w:r w:rsidRPr="00EE42D0">
              <w:rPr>
                <w:rFonts w:eastAsia="Times New Roman" w:cstheme="minorHAnsi"/>
                <w:color w:val="7030A0"/>
              </w:rPr>
              <w:t xml:space="preserve">• Σεβασμός στη διαφορετικότητα (σεξουαλική, </w:t>
            </w:r>
            <w:proofErr w:type="spellStart"/>
            <w:r w:rsidRPr="00EE42D0">
              <w:rPr>
                <w:rFonts w:eastAsia="Times New Roman" w:cstheme="minorHAnsi"/>
                <w:color w:val="7030A0"/>
              </w:rPr>
              <w:t>εθνοτική</w:t>
            </w:r>
            <w:proofErr w:type="spellEnd"/>
            <w:r w:rsidRPr="00EE42D0">
              <w:rPr>
                <w:rFonts w:eastAsia="Times New Roman" w:cstheme="minorHAnsi"/>
                <w:color w:val="7030A0"/>
              </w:rPr>
              <w:t>, θρησκευτική κ.α.) και ευαισθησία σε ζητήματα φύλου, φυλής, αρτιμέλειας κ.α.</w:t>
            </w:r>
          </w:p>
          <w:p w14:paraId="5933B8A4" w14:textId="77777777" w:rsidR="00733416" w:rsidRPr="004F30A3" w:rsidRDefault="00733416">
            <w:pPr>
              <w:suppressAutoHyphens w:val="0"/>
              <w:spacing w:after="0" w:line="240" w:lineRule="auto"/>
              <w:jc w:val="both"/>
              <w:rPr>
                <w:rFonts w:eastAsia="Times New Roman" w:cstheme="minorHAnsi"/>
                <w:color w:val="000000" w:themeColor="text1"/>
              </w:rPr>
            </w:pPr>
          </w:p>
          <w:p w14:paraId="303F590D" w14:textId="77777777" w:rsidR="00733416" w:rsidRPr="004F30A3" w:rsidRDefault="00733416">
            <w:pPr>
              <w:pStyle w:val="a3"/>
              <w:suppressAutoHyphens w:val="0"/>
              <w:spacing w:after="0" w:line="240" w:lineRule="auto"/>
              <w:ind w:left="567"/>
              <w:jc w:val="both"/>
              <w:rPr>
                <w:rFonts w:eastAsia="Calibri" w:cstheme="minorHAnsi"/>
                <w:color w:val="000000" w:themeColor="text1"/>
              </w:rPr>
            </w:pPr>
          </w:p>
        </w:tc>
      </w:tr>
    </w:tbl>
    <w:p w14:paraId="2BA76C3E" w14:textId="77777777" w:rsidR="00733416" w:rsidRPr="004F30A3" w:rsidRDefault="00733416" w:rsidP="00733416">
      <w:pPr>
        <w:widowControl w:val="0"/>
        <w:numPr>
          <w:ilvl w:val="0"/>
          <w:numId w:val="1"/>
        </w:numPr>
        <w:spacing w:before="120" w:after="0" w:line="240" w:lineRule="auto"/>
        <w:ind w:left="357" w:hanging="357"/>
        <w:rPr>
          <w:rFonts w:eastAsia="Times New Roman" w:cstheme="minorHAnsi"/>
          <w:b/>
          <w:color w:val="000000" w:themeColor="text1"/>
        </w:rPr>
      </w:pPr>
      <w:r w:rsidRPr="004F30A3">
        <w:rPr>
          <w:rFonts w:eastAsia="Times New Roman" w:cstheme="minorHAnsi"/>
          <w:b/>
          <w:color w:val="000000" w:themeColor="text1"/>
        </w:rPr>
        <w:t>ΠΕΡΙΕΧΟΜΕΝΟ ΜΑΘΗΜΑΤΟΣ</w:t>
      </w:r>
    </w:p>
    <w:tbl>
      <w:tblPr>
        <w:tblW w:w="84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472"/>
      </w:tblGrid>
      <w:tr w:rsidR="004F30A3" w:rsidRPr="004F30A3" w14:paraId="714C468C" w14:textId="77777777" w:rsidTr="00733416">
        <w:tc>
          <w:tcPr>
            <w:tcW w:w="8472" w:type="dxa"/>
            <w:tcBorders>
              <w:top w:val="single" w:sz="4" w:space="0" w:color="00000A"/>
              <w:left w:val="single" w:sz="4" w:space="0" w:color="00000A"/>
              <w:bottom w:val="single" w:sz="4" w:space="0" w:color="00000A"/>
              <w:right w:val="single" w:sz="4" w:space="0" w:color="00000A"/>
            </w:tcBorders>
          </w:tcPr>
          <w:p w14:paraId="50F043D0" w14:textId="77777777" w:rsidR="00733416" w:rsidRPr="00EE42D0" w:rsidRDefault="00733416" w:rsidP="004F30A3">
            <w:pPr>
              <w:pStyle w:val="Web"/>
              <w:spacing w:after="0" w:afterAutospacing="0" w:line="240" w:lineRule="atLeast"/>
              <w:jc w:val="both"/>
              <w:rPr>
                <w:color w:val="7030A0"/>
                <w:sz w:val="22"/>
                <w:szCs w:val="22"/>
                <w:lang w:val="el-GR"/>
              </w:rPr>
            </w:pPr>
            <w:r w:rsidRPr="004F30A3">
              <w:rPr>
                <w:color w:val="000000" w:themeColor="text1"/>
                <w:sz w:val="22"/>
                <w:szCs w:val="22"/>
                <w:lang w:val="el-GR"/>
              </w:rPr>
              <w:br/>
            </w:r>
            <w:r w:rsidRPr="00EE42D0">
              <w:rPr>
                <w:color w:val="7030A0"/>
                <w:sz w:val="22"/>
                <w:szCs w:val="22"/>
                <w:lang w:val="el-GR"/>
              </w:rPr>
              <w:t>Το εργαστήριο εκκινεί από τη φιλοσοφία της γλώσσας και την έννοια του</w:t>
            </w:r>
            <w:r w:rsidRPr="00EE42D0">
              <w:rPr>
                <w:color w:val="7030A0"/>
                <w:sz w:val="22"/>
                <w:szCs w:val="22"/>
              </w:rPr>
              <w:t> </w:t>
            </w:r>
            <w:proofErr w:type="spellStart"/>
            <w:r w:rsidRPr="00EE42D0">
              <w:rPr>
                <w:color w:val="7030A0"/>
                <w:sz w:val="22"/>
                <w:szCs w:val="22"/>
                <w:lang w:val="el-GR"/>
              </w:rPr>
              <w:t>ομιλιακού</w:t>
            </w:r>
            <w:proofErr w:type="spellEnd"/>
            <w:r w:rsidRPr="00EE42D0">
              <w:rPr>
                <w:color w:val="7030A0"/>
                <w:sz w:val="22"/>
                <w:szCs w:val="22"/>
                <w:lang w:val="el-GR"/>
              </w:rPr>
              <w:t xml:space="preserve"> ενεργήματος (</w:t>
            </w:r>
            <w:r w:rsidRPr="00EE42D0">
              <w:rPr>
                <w:color w:val="7030A0"/>
                <w:sz w:val="22"/>
                <w:szCs w:val="22"/>
              </w:rPr>
              <w:t>speech act</w:t>
            </w:r>
            <w:r w:rsidRPr="00EE42D0">
              <w:rPr>
                <w:color w:val="7030A0"/>
                <w:sz w:val="22"/>
                <w:szCs w:val="22"/>
                <w:lang w:val="el-GR"/>
              </w:rPr>
              <w:t xml:space="preserve">) και εκτείνεται σε σύγχρονες θεωρίες της επιτέλεσης και της </w:t>
            </w:r>
            <w:proofErr w:type="spellStart"/>
            <w:r w:rsidRPr="00EE42D0">
              <w:rPr>
                <w:color w:val="7030A0"/>
                <w:sz w:val="22"/>
                <w:szCs w:val="22"/>
                <w:lang w:val="el-GR"/>
              </w:rPr>
              <w:lastRenderedPageBreak/>
              <w:t>επιτελεστικότητας</w:t>
            </w:r>
            <w:proofErr w:type="spellEnd"/>
            <w:r w:rsidRPr="00EE42D0">
              <w:rPr>
                <w:color w:val="7030A0"/>
                <w:sz w:val="22"/>
                <w:szCs w:val="22"/>
                <w:lang w:val="el-GR"/>
              </w:rPr>
              <w:t xml:space="preserve">, με διαθεματική έμφαση σε ζητήματα φύλου, σεξουαλικότητας, φυλής, εθνότητας, έθνους, τάξης, συνόρου και δημοσίου χώρου, ενώ ταυτόχρονα ιχνηλατεί την ιστορία της </w:t>
            </w:r>
            <w:proofErr w:type="spellStart"/>
            <w:r w:rsidRPr="00EE42D0">
              <w:rPr>
                <w:color w:val="7030A0"/>
                <w:sz w:val="22"/>
                <w:szCs w:val="22"/>
                <w:lang w:val="el-GR"/>
              </w:rPr>
              <w:t>επιτελεστικής</w:t>
            </w:r>
            <w:proofErr w:type="spellEnd"/>
            <w:r w:rsidRPr="00EE42D0">
              <w:rPr>
                <w:color w:val="7030A0"/>
                <w:sz w:val="22"/>
                <w:szCs w:val="22"/>
                <w:lang w:val="el-GR"/>
              </w:rPr>
              <w:t xml:space="preserve"> τέχνης (</w:t>
            </w:r>
            <w:r w:rsidRPr="00EE42D0">
              <w:rPr>
                <w:color w:val="7030A0"/>
                <w:sz w:val="22"/>
                <w:szCs w:val="22"/>
              </w:rPr>
              <w:t>performance</w:t>
            </w:r>
            <w:r w:rsidRPr="00EE42D0">
              <w:rPr>
                <w:color w:val="7030A0"/>
                <w:sz w:val="22"/>
                <w:szCs w:val="22"/>
                <w:lang w:val="el-GR"/>
              </w:rPr>
              <w:t> </w:t>
            </w:r>
            <w:r w:rsidRPr="00EE42D0">
              <w:rPr>
                <w:color w:val="7030A0"/>
                <w:sz w:val="22"/>
                <w:szCs w:val="22"/>
              </w:rPr>
              <w:t>art</w:t>
            </w:r>
            <w:r w:rsidRPr="00EE42D0">
              <w:rPr>
                <w:color w:val="7030A0"/>
                <w:sz w:val="22"/>
                <w:szCs w:val="22"/>
                <w:lang w:val="el-GR"/>
              </w:rPr>
              <w:t xml:space="preserve">) από τη δεκαετία του 1970 και μετά. Έμφαση δίνεται στις διατομές μεταξύ θεωρίας και πρακτικής και στις πολύτροπες συναντήσεις της </w:t>
            </w:r>
            <w:proofErr w:type="spellStart"/>
            <w:r w:rsidRPr="00EE42D0">
              <w:rPr>
                <w:color w:val="7030A0"/>
                <w:sz w:val="22"/>
                <w:szCs w:val="22"/>
                <w:lang w:val="el-GR"/>
              </w:rPr>
              <w:t>περφόρμανς</w:t>
            </w:r>
            <w:proofErr w:type="spellEnd"/>
            <w:r w:rsidRPr="00EE42D0">
              <w:rPr>
                <w:color w:val="7030A0"/>
                <w:sz w:val="22"/>
                <w:szCs w:val="22"/>
                <w:lang w:val="el-GR"/>
              </w:rPr>
              <w:t xml:space="preserve"> με την εθνογραφία: ζητήματα όπως η αναζήτηση του τελετουργικού στοιχείου στην </w:t>
            </w:r>
            <w:proofErr w:type="spellStart"/>
            <w:r w:rsidRPr="00EE42D0">
              <w:rPr>
                <w:color w:val="7030A0"/>
                <w:sz w:val="22"/>
                <w:szCs w:val="22"/>
                <w:lang w:val="el-GR"/>
              </w:rPr>
              <w:t>επιτελεστική</w:t>
            </w:r>
            <w:proofErr w:type="spellEnd"/>
            <w:r w:rsidRPr="00EE42D0">
              <w:rPr>
                <w:color w:val="7030A0"/>
                <w:sz w:val="22"/>
                <w:szCs w:val="22"/>
                <w:lang w:val="el-GR"/>
              </w:rPr>
              <w:t xml:space="preserve"> τέχνη, οι </w:t>
            </w:r>
            <w:proofErr w:type="spellStart"/>
            <w:r w:rsidRPr="00EE42D0">
              <w:rPr>
                <w:color w:val="7030A0"/>
                <w:sz w:val="22"/>
                <w:szCs w:val="22"/>
                <w:lang w:val="el-GR"/>
              </w:rPr>
              <w:t>ταυτοτικές</w:t>
            </w:r>
            <w:proofErr w:type="spellEnd"/>
            <w:r w:rsidRPr="00EE42D0">
              <w:rPr>
                <w:color w:val="7030A0"/>
                <w:sz w:val="22"/>
                <w:szCs w:val="22"/>
                <w:lang w:val="el-GR"/>
              </w:rPr>
              <w:t xml:space="preserve"> και πολιτισμικές </w:t>
            </w:r>
            <w:proofErr w:type="spellStart"/>
            <w:r w:rsidRPr="00EE42D0">
              <w:rPr>
                <w:color w:val="7030A0"/>
                <w:sz w:val="22"/>
                <w:szCs w:val="22"/>
                <w:lang w:val="el-GR"/>
              </w:rPr>
              <w:t>περφόρμανς</w:t>
            </w:r>
            <w:proofErr w:type="spellEnd"/>
            <w:r w:rsidRPr="00EE42D0">
              <w:rPr>
                <w:color w:val="7030A0"/>
                <w:sz w:val="22"/>
                <w:szCs w:val="22"/>
                <w:lang w:val="el-GR"/>
              </w:rPr>
              <w:t xml:space="preserve">, οι σχέσεις της </w:t>
            </w:r>
            <w:proofErr w:type="spellStart"/>
            <w:r w:rsidRPr="00EE42D0">
              <w:rPr>
                <w:color w:val="7030A0"/>
                <w:sz w:val="22"/>
                <w:szCs w:val="22"/>
                <w:lang w:val="el-GR"/>
              </w:rPr>
              <w:t>περφόρμανς</w:t>
            </w:r>
            <w:proofErr w:type="spellEnd"/>
            <w:r w:rsidRPr="00EE42D0">
              <w:rPr>
                <w:color w:val="7030A0"/>
                <w:sz w:val="22"/>
                <w:szCs w:val="22"/>
                <w:lang w:val="el-GR"/>
              </w:rPr>
              <w:t xml:space="preserve"> με τον ακτιβισμό, οι υβριδικές </w:t>
            </w:r>
            <w:proofErr w:type="spellStart"/>
            <w:r w:rsidRPr="00EE42D0">
              <w:rPr>
                <w:color w:val="7030A0"/>
                <w:sz w:val="22"/>
                <w:szCs w:val="22"/>
                <w:lang w:val="el-GR"/>
              </w:rPr>
              <w:t>περφόρμανς</w:t>
            </w:r>
            <w:proofErr w:type="spellEnd"/>
            <w:r w:rsidRPr="00EE42D0">
              <w:rPr>
                <w:color w:val="7030A0"/>
                <w:sz w:val="22"/>
                <w:szCs w:val="22"/>
                <w:lang w:val="el-GR"/>
              </w:rPr>
              <w:t xml:space="preserve"> εκτοπισμένων υποκειμένων, η εμπλοκή τοπικών κοινοτήτων σε καλλιτεχνικές επιτελέσεις, ή η </w:t>
            </w:r>
            <w:proofErr w:type="spellStart"/>
            <w:r w:rsidRPr="00EE42D0">
              <w:rPr>
                <w:color w:val="7030A0"/>
                <w:sz w:val="22"/>
                <w:szCs w:val="22"/>
                <w:lang w:val="el-GR"/>
              </w:rPr>
              <w:t>τοποειδική</w:t>
            </w:r>
            <w:proofErr w:type="spellEnd"/>
            <w:r w:rsidRPr="00EE42D0">
              <w:rPr>
                <w:color w:val="7030A0"/>
                <w:sz w:val="22"/>
                <w:szCs w:val="22"/>
                <w:lang w:val="el-GR"/>
              </w:rPr>
              <w:t xml:space="preserve"> (</w:t>
            </w:r>
            <w:r w:rsidRPr="00EE42D0">
              <w:rPr>
                <w:color w:val="7030A0"/>
                <w:sz w:val="22"/>
                <w:szCs w:val="22"/>
              </w:rPr>
              <w:t>site</w:t>
            </w:r>
            <w:r w:rsidRPr="00EE42D0">
              <w:rPr>
                <w:color w:val="7030A0"/>
                <w:sz w:val="22"/>
                <w:szCs w:val="22"/>
                <w:lang w:val="el-GR"/>
              </w:rPr>
              <w:t>-</w:t>
            </w:r>
            <w:r w:rsidRPr="00EE42D0">
              <w:rPr>
                <w:color w:val="7030A0"/>
                <w:sz w:val="22"/>
                <w:szCs w:val="22"/>
              </w:rPr>
              <w:t>specific</w:t>
            </w:r>
            <w:r w:rsidRPr="00EE42D0">
              <w:rPr>
                <w:color w:val="7030A0"/>
                <w:sz w:val="22"/>
                <w:szCs w:val="22"/>
                <w:lang w:val="el-GR"/>
              </w:rPr>
              <w:t xml:space="preserve">) </w:t>
            </w:r>
            <w:proofErr w:type="spellStart"/>
            <w:r w:rsidRPr="00EE42D0">
              <w:rPr>
                <w:color w:val="7030A0"/>
                <w:sz w:val="22"/>
                <w:szCs w:val="22"/>
                <w:lang w:val="el-GR"/>
              </w:rPr>
              <w:t>περφόρμανς</w:t>
            </w:r>
            <w:proofErr w:type="spellEnd"/>
            <w:r w:rsidRPr="00EE42D0">
              <w:rPr>
                <w:color w:val="7030A0"/>
                <w:sz w:val="22"/>
                <w:szCs w:val="22"/>
                <w:lang w:val="el-GR"/>
              </w:rPr>
              <w:t xml:space="preserve"> αναλύονται διεξοδικά. Η θεωρητική και ιστορική παρουσίαση των εννοιών και των καλλιτεχνικών επιτελέσεων συναρθρώνεται με πρακτικές ασκήσεις </w:t>
            </w:r>
            <w:proofErr w:type="spellStart"/>
            <w:r w:rsidRPr="00EE42D0">
              <w:rPr>
                <w:color w:val="7030A0"/>
                <w:sz w:val="22"/>
                <w:szCs w:val="22"/>
                <w:lang w:val="el-GR"/>
              </w:rPr>
              <w:t>περφόρμανς</w:t>
            </w:r>
            <w:proofErr w:type="spellEnd"/>
            <w:r w:rsidRPr="00EE42D0">
              <w:rPr>
                <w:color w:val="7030A0"/>
                <w:sz w:val="22"/>
                <w:szCs w:val="22"/>
                <w:lang w:val="el-GR"/>
              </w:rPr>
              <w:t xml:space="preserve"> με άξονα την εκάστοτε θεματική. Εστιάζοντας στο </w:t>
            </w:r>
            <w:proofErr w:type="spellStart"/>
            <w:r w:rsidRPr="00EE42D0">
              <w:rPr>
                <w:color w:val="7030A0"/>
                <w:sz w:val="22"/>
                <w:szCs w:val="22"/>
                <w:lang w:val="el-GR"/>
              </w:rPr>
              <w:t>είδος</w:t>
            </w:r>
            <w:proofErr w:type="spellEnd"/>
            <w:r w:rsidRPr="00EE42D0">
              <w:rPr>
                <w:color w:val="7030A0"/>
                <w:sz w:val="22"/>
                <w:szCs w:val="22"/>
                <w:lang w:val="el-GR"/>
              </w:rPr>
              <w:t xml:space="preserve"> της </w:t>
            </w:r>
            <w:proofErr w:type="spellStart"/>
            <w:r w:rsidRPr="00EE42D0">
              <w:rPr>
                <w:color w:val="7030A0"/>
                <w:sz w:val="22"/>
                <w:szCs w:val="22"/>
                <w:lang w:val="el-GR"/>
              </w:rPr>
              <w:t>παραστασιακής</w:t>
            </w:r>
            <w:proofErr w:type="spellEnd"/>
            <w:r w:rsidRPr="00EE42D0">
              <w:rPr>
                <w:color w:val="7030A0"/>
                <w:sz w:val="22"/>
                <w:szCs w:val="22"/>
                <w:lang w:val="el-GR"/>
              </w:rPr>
              <w:t xml:space="preserve"> διάλεξης (</w:t>
            </w:r>
            <w:r w:rsidRPr="00EE42D0">
              <w:rPr>
                <w:color w:val="7030A0"/>
                <w:sz w:val="22"/>
                <w:szCs w:val="22"/>
              </w:rPr>
              <w:t>lecture</w:t>
            </w:r>
            <w:r w:rsidRPr="00EE42D0">
              <w:rPr>
                <w:color w:val="7030A0"/>
                <w:sz w:val="22"/>
                <w:szCs w:val="22"/>
                <w:lang w:val="el-GR"/>
              </w:rPr>
              <w:t>-</w:t>
            </w:r>
            <w:r w:rsidRPr="00EE42D0">
              <w:rPr>
                <w:color w:val="7030A0"/>
                <w:sz w:val="22"/>
                <w:szCs w:val="22"/>
              </w:rPr>
              <w:t>performance</w:t>
            </w:r>
            <w:r w:rsidRPr="00EE42D0">
              <w:rPr>
                <w:color w:val="7030A0"/>
                <w:sz w:val="22"/>
                <w:szCs w:val="22"/>
                <w:lang w:val="el-GR"/>
              </w:rPr>
              <w:t>), το εργαστήριο</w:t>
            </w:r>
            <w:r w:rsidRPr="00EE42D0">
              <w:rPr>
                <w:color w:val="7030A0"/>
                <w:sz w:val="22"/>
                <w:szCs w:val="22"/>
              </w:rPr>
              <w:t> </w:t>
            </w:r>
            <w:r w:rsidRPr="00EE42D0">
              <w:rPr>
                <w:color w:val="7030A0"/>
                <w:sz w:val="22"/>
                <w:szCs w:val="22"/>
                <w:lang w:val="el-GR"/>
              </w:rPr>
              <w:t>εστιάζει στη σύνδεση</w:t>
            </w:r>
            <w:r w:rsidRPr="00EE42D0">
              <w:rPr>
                <w:color w:val="7030A0"/>
                <w:sz w:val="22"/>
                <w:szCs w:val="22"/>
              </w:rPr>
              <w:t> </w:t>
            </w:r>
            <w:r w:rsidRPr="00EE42D0">
              <w:rPr>
                <w:color w:val="7030A0"/>
                <w:sz w:val="22"/>
                <w:szCs w:val="22"/>
                <w:lang w:val="el-GR"/>
              </w:rPr>
              <w:t xml:space="preserve">του λόγου με τη φωνή και το σώμα, αλλά και στην </w:t>
            </w:r>
            <w:proofErr w:type="spellStart"/>
            <w:r w:rsidRPr="00EE42D0">
              <w:rPr>
                <w:color w:val="7030A0"/>
                <w:sz w:val="22"/>
                <w:szCs w:val="22"/>
                <w:lang w:val="el-GR"/>
              </w:rPr>
              <w:t>αλληλεπίδραση</w:t>
            </w:r>
            <w:proofErr w:type="spellEnd"/>
            <w:r w:rsidRPr="00EE42D0">
              <w:rPr>
                <w:color w:val="7030A0"/>
                <w:sz w:val="22"/>
                <w:szCs w:val="22"/>
                <w:lang w:val="el-GR"/>
              </w:rPr>
              <w:t xml:space="preserve"> ζωντανής </w:t>
            </w:r>
            <w:proofErr w:type="spellStart"/>
            <w:r w:rsidRPr="00EE42D0">
              <w:rPr>
                <w:color w:val="7030A0"/>
                <w:sz w:val="22"/>
                <w:szCs w:val="22"/>
                <w:lang w:val="el-GR"/>
              </w:rPr>
              <w:t>παρουσίασης</w:t>
            </w:r>
            <w:proofErr w:type="spellEnd"/>
            <w:r w:rsidRPr="00EE42D0">
              <w:rPr>
                <w:color w:val="7030A0"/>
                <w:sz w:val="22"/>
                <w:szCs w:val="22"/>
                <w:lang w:val="el-GR"/>
              </w:rPr>
              <w:t xml:space="preserve"> και ηχητικής καταγραφής (φωνή, τραγούδι, μουσική, </w:t>
            </w:r>
            <w:proofErr w:type="spellStart"/>
            <w:r w:rsidRPr="00EE42D0">
              <w:rPr>
                <w:color w:val="7030A0"/>
                <w:sz w:val="22"/>
                <w:szCs w:val="22"/>
                <w:lang w:val="el-GR"/>
              </w:rPr>
              <w:t>ηχοτοπίο</w:t>
            </w:r>
            <w:proofErr w:type="spellEnd"/>
            <w:r w:rsidRPr="00EE42D0">
              <w:rPr>
                <w:color w:val="7030A0"/>
                <w:sz w:val="22"/>
                <w:szCs w:val="22"/>
                <w:lang w:val="el-GR"/>
              </w:rPr>
              <w:t xml:space="preserve"> κλπ.).</w:t>
            </w:r>
            <w:r w:rsidRPr="00EE42D0">
              <w:rPr>
                <w:color w:val="7030A0"/>
                <w:sz w:val="22"/>
                <w:szCs w:val="22"/>
              </w:rPr>
              <w:t> </w:t>
            </w:r>
            <w:r w:rsidRPr="00EE42D0">
              <w:rPr>
                <w:color w:val="7030A0"/>
                <w:sz w:val="22"/>
                <w:szCs w:val="22"/>
                <w:lang w:val="el-GR"/>
              </w:rPr>
              <w:t xml:space="preserve">Οι φοιτητές και οι φοιτήτριες καλούνται να συναρθρώσουν την ερευνητική διαδικασία και το θεωρητικό στοχασμό με τη σύνθεση και παρουσίαση ατομικών αφηγηματικών έργων και συλλογικών </w:t>
            </w:r>
            <w:proofErr w:type="spellStart"/>
            <w:r w:rsidRPr="00EE42D0">
              <w:rPr>
                <w:color w:val="7030A0"/>
                <w:sz w:val="22"/>
                <w:szCs w:val="22"/>
                <w:lang w:val="el-GR"/>
              </w:rPr>
              <w:t>επιτελεστικών</w:t>
            </w:r>
            <w:proofErr w:type="spellEnd"/>
            <w:r w:rsidRPr="00EE42D0">
              <w:rPr>
                <w:color w:val="7030A0"/>
                <w:sz w:val="22"/>
                <w:szCs w:val="22"/>
                <w:lang w:val="el-GR"/>
              </w:rPr>
              <w:t xml:space="preserve"> συμβάντων.</w:t>
            </w:r>
          </w:p>
          <w:p w14:paraId="2C6672BB" w14:textId="77777777" w:rsidR="00733416" w:rsidRPr="004F30A3" w:rsidRDefault="00733416">
            <w:pPr>
              <w:pStyle w:val="a3"/>
              <w:suppressAutoHyphens w:val="0"/>
              <w:spacing w:after="0" w:line="240" w:lineRule="auto"/>
              <w:ind w:left="567"/>
              <w:jc w:val="both"/>
              <w:rPr>
                <w:rFonts w:cstheme="minorHAnsi"/>
                <w:color w:val="000000" w:themeColor="text1"/>
              </w:rPr>
            </w:pPr>
          </w:p>
        </w:tc>
      </w:tr>
    </w:tbl>
    <w:p w14:paraId="163B682A" w14:textId="77777777" w:rsidR="00733416" w:rsidRPr="004F30A3" w:rsidRDefault="00733416" w:rsidP="00733416">
      <w:pPr>
        <w:pStyle w:val="a3"/>
        <w:widowControl w:val="0"/>
        <w:numPr>
          <w:ilvl w:val="0"/>
          <w:numId w:val="1"/>
        </w:numPr>
        <w:spacing w:before="120" w:after="0" w:line="240" w:lineRule="auto"/>
        <w:rPr>
          <w:rFonts w:eastAsia="Times New Roman" w:cstheme="minorHAnsi"/>
          <w:color w:val="000000" w:themeColor="text1"/>
        </w:rPr>
      </w:pPr>
      <w:r w:rsidRPr="004F30A3">
        <w:rPr>
          <w:rFonts w:eastAsia="Times New Roman" w:cstheme="minorHAnsi"/>
          <w:b/>
          <w:color w:val="000000" w:themeColor="text1"/>
        </w:rPr>
        <w:lastRenderedPageBreak/>
        <w:t xml:space="preserve">ΔΙΔΑΚΤΙΚΕΣ και ΜΑΘΗΣΙΑΚΕΣ ΜΕΘΟΔΟΙ - </w:t>
      </w:r>
      <w:r w:rsidRPr="004F30A3">
        <w:rPr>
          <w:rFonts w:eastAsia="Times New Roman" w:cstheme="minorHAnsi"/>
          <w:color w:val="000000" w:themeColor="text1"/>
        </w:rPr>
        <w:t>ΑΞΙΟΛΟΓΗΣΗ</w:t>
      </w:r>
    </w:p>
    <w:tbl>
      <w:tblPr>
        <w:tblW w:w="84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05"/>
        <w:gridCol w:w="5167"/>
      </w:tblGrid>
      <w:tr w:rsidR="004F30A3" w:rsidRPr="004F30A3" w14:paraId="4E4D705F" w14:textId="77777777" w:rsidTr="00733416">
        <w:tc>
          <w:tcPr>
            <w:tcW w:w="330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0017DE1E" w14:textId="77777777" w:rsidR="00733416" w:rsidRPr="004F30A3" w:rsidRDefault="00733416">
            <w:pPr>
              <w:spacing w:after="0" w:line="240" w:lineRule="auto"/>
              <w:jc w:val="right"/>
              <w:rPr>
                <w:rFonts w:eastAsia="Times New Roman" w:cstheme="minorHAnsi"/>
                <w:color w:val="000000" w:themeColor="text1"/>
              </w:rPr>
            </w:pPr>
            <w:r w:rsidRPr="004F30A3">
              <w:rPr>
                <w:rFonts w:eastAsia="Times New Roman" w:cstheme="minorHAnsi"/>
                <w:color w:val="000000" w:themeColor="text1"/>
              </w:rPr>
              <w:t>ΤΡΟΠΟΣ ΠΑΡΑΔΟΣΗΣ</w:t>
            </w:r>
            <w:r w:rsidRPr="004F30A3">
              <w:rPr>
                <w:rFonts w:eastAsia="Times New Roman" w:cstheme="minorHAnsi"/>
                <w:color w:val="000000" w:themeColor="text1"/>
              </w:rPr>
              <w:br/>
            </w:r>
            <w:r w:rsidRPr="004F30A3">
              <w:rPr>
                <w:rFonts w:eastAsia="Times New Roman" w:cstheme="minorHAnsi"/>
                <w:i/>
                <w:color w:val="000000" w:themeColor="text1"/>
              </w:rPr>
              <w:t>Πρόσωπο με πρόσωπο, Εξ αποστάσεως εκπαίδευση κ.λπ.</w:t>
            </w:r>
          </w:p>
        </w:tc>
        <w:tc>
          <w:tcPr>
            <w:tcW w:w="5166" w:type="dxa"/>
            <w:tcBorders>
              <w:top w:val="single" w:sz="4" w:space="0" w:color="00000A"/>
              <w:left w:val="single" w:sz="4" w:space="0" w:color="00000A"/>
              <w:bottom w:val="single" w:sz="4" w:space="0" w:color="00000A"/>
              <w:right w:val="single" w:sz="4" w:space="0" w:color="00000A"/>
            </w:tcBorders>
            <w:hideMark/>
          </w:tcPr>
          <w:p w14:paraId="2EB0C39F" w14:textId="77777777" w:rsidR="00733416" w:rsidRPr="00EE42D0" w:rsidRDefault="00733416">
            <w:pPr>
              <w:spacing w:after="0" w:line="240" w:lineRule="auto"/>
              <w:ind w:left="142"/>
              <w:rPr>
                <w:rFonts w:cstheme="minorHAnsi"/>
                <w:iCs/>
                <w:color w:val="7030A0"/>
              </w:rPr>
            </w:pPr>
            <w:r w:rsidRPr="00EE42D0">
              <w:rPr>
                <w:rFonts w:cstheme="minorHAnsi"/>
                <w:iCs/>
                <w:color w:val="7030A0"/>
              </w:rPr>
              <w:t xml:space="preserve">Διά ζώσης εκπαίδευση </w:t>
            </w:r>
          </w:p>
        </w:tc>
      </w:tr>
      <w:tr w:rsidR="004F30A3" w:rsidRPr="004F30A3" w14:paraId="7F6FCEE9" w14:textId="77777777" w:rsidTr="00733416">
        <w:tc>
          <w:tcPr>
            <w:tcW w:w="330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hideMark/>
          </w:tcPr>
          <w:p w14:paraId="0BDCCA2D" w14:textId="77777777" w:rsidR="00733416" w:rsidRPr="004F30A3" w:rsidRDefault="00733416">
            <w:pPr>
              <w:spacing w:after="0" w:line="240" w:lineRule="auto"/>
              <w:jc w:val="right"/>
              <w:rPr>
                <w:rFonts w:eastAsia="Times New Roman" w:cstheme="minorHAnsi"/>
                <w:i/>
                <w:color w:val="000000" w:themeColor="text1"/>
              </w:rPr>
            </w:pPr>
            <w:r w:rsidRPr="004F30A3">
              <w:rPr>
                <w:rFonts w:eastAsia="Times New Roman" w:cstheme="minorHAnsi"/>
                <w:color w:val="000000" w:themeColor="text1"/>
              </w:rPr>
              <w:t>ΧΡΗΣΗ ΤΕΧΝΟΛΟΓΙΩΝ ΠΛΗΡΟΦΟΡΙΑΣ ΚΑΙ ΕΠΙΚΟΙΝΩΝΙΩΝ</w:t>
            </w:r>
            <w:r w:rsidRPr="004F30A3">
              <w:rPr>
                <w:rFonts w:eastAsia="Times New Roman" w:cstheme="minorHAnsi"/>
                <w:color w:val="000000" w:themeColor="text1"/>
              </w:rPr>
              <w:br/>
            </w:r>
            <w:r w:rsidRPr="004F30A3">
              <w:rPr>
                <w:rFonts w:eastAsia="Times New Roman" w:cstheme="minorHAnsi"/>
                <w:i/>
                <w:color w:val="000000" w:themeColor="text1"/>
              </w:rPr>
              <w:t>Χρήση Τ.Π.Ε. στη Διδασκαλία, στην Εργαστηριακή Εκπαίδευση, στην Επικοινωνία με τους φοιτητές</w:t>
            </w:r>
          </w:p>
        </w:tc>
        <w:tc>
          <w:tcPr>
            <w:tcW w:w="5166" w:type="dxa"/>
            <w:tcBorders>
              <w:top w:val="single" w:sz="4" w:space="0" w:color="00000A"/>
              <w:left w:val="single" w:sz="4" w:space="0" w:color="00000A"/>
              <w:bottom w:val="single" w:sz="4" w:space="0" w:color="00000A"/>
              <w:right w:val="single" w:sz="4" w:space="0" w:color="00000A"/>
            </w:tcBorders>
          </w:tcPr>
          <w:p w14:paraId="3044D5C6" w14:textId="77777777" w:rsidR="00733416" w:rsidRPr="00EE42D0" w:rsidRDefault="00733416">
            <w:pPr>
              <w:suppressAutoHyphens w:val="0"/>
              <w:spacing w:after="0" w:line="240" w:lineRule="auto"/>
              <w:contextualSpacing/>
              <w:rPr>
                <w:rFonts w:cstheme="minorHAnsi"/>
                <w:iCs/>
                <w:color w:val="7030A0"/>
              </w:rPr>
            </w:pPr>
          </w:p>
          <w:p w14:paraId="5BC9D3F6" w14:textId="77777777" w:rsidR="004F30A3" w:rsidRPr="00EE42D0" w:rsidRDefault="004F30A3" w:rsidP="004F30A3">
            <w:pPr>
              <w:pStyle w:val="a3"/>
              <w:numPr>
                <w:ilvl w:val="0"/>
                <w:numId w:val="3"/>
              </w:numPr>
              <w:suppressAutoHyphens w:val="0"/>
              <w:rPr>
                <w:rFonts w:cstheme="minorHAnsi"/>
                <w:iCs/>
                <w:color w:val="7030A0"/>
                <w:lang w:val="en-US"/>
              </w:rPr>
            </w:pPr>
            <w:r w:rsidRPr="00EE42D0">
              <w:rPr>
                <w:rFonts w:cstheme="minorHAnsi"/>
                <w:iCs/>
                <w:color w:val="7030A0"/>
              </w:rPr>
              <w:t xml:space="preserve">Παρουσιάσεις με </w:t>
            </w:r>
            <w:proofErr w:type="spellStart"/>
            <w:r w:rsidRPr="00EE42D0">
              <w:rPr>
                <w:rStyle w:val="hps"/>
                <w:rFonts w:cstheme="minorHAnsi"/>
                <w:color w:val="7030A0"/>
              </w:rPr>
              <w:t>Pow</w:t>
            </w:r>
            <w:r w:rsidRPr="00EE42D0">
              <w:rPr>
                <w:rFonts w:cstheme="minorHAnsi"/>
                <w:iCs/>
                <w:color w:val="7030A0"/>
                <w:lang w:val="en-US"/>
              </w:rPr>
              <w:t>erPoint</w:t>
            </w:r>
            <w:proofErr w:type="spellEnd"/>
            <w:r w:rsidRPr="00EE42D0">
              <w:rPr>
                <w:rFonts w:cstheme="minorHAnsi"/>
                <w:iCs/>
                <w:color w:val="7030A0"/>
                <w:lang w:val="en-US"/>
              </w:rPr>
              <w:t xml:space="preserve"> </w:t>
            </w:r>
          </w:p>
          <w:p w14:paraId="68D565B2" w14:textId="77777777" w:rsidR="004F30A3" w:rsidRPr="00EE42D0" w:rsidRDefault="004F30A3" w:rsidP="004F30A3">
            <w:pPr>
              <w:pStyle w:val="a3"/>
              <w:numPr>
                <w:ilvl w:val="0"/>
                <w:numId w:val="3"/>
              </w:numPr>
              <w:suppressAutoHyphens w:val="0"/>
              <w:rPr>
                <w:rStyle w:val="hps"/>
                <w:rFonts w:cstheme="minorHAnsi"/>
                <w:iCs/>
                <w:color w:val="7030A0"/>
                <w:lang w:val="en-US"/>
              </w:rPr>
            </w:pPr>
            <w:r w:rsidRPr="00EE42D0">
              <w:rPr>
                <w:rStyle w:val="hps"/>
                <w:rFonts w:cstheme="minorHAnsi"/>
                <w:color w:val="7030A0"/>
              </w:rPr>
              <w:t xml:space="preserve">Οπτικοακουστικό υλικό </w:t>
            </w:r>
          </w:p>
          <w:p w14:paraId="5DAB5BFE" w14:textId="77777777" w:rsidR="004F30A3" w:rsidRPr="00EE42D0" w:rsidRDefault="004F30A3" w:rsidP="004F30A3">
            <w:pPr>
              <w:pStyle w:val="a3"/>
              <w:numPr>
                <w:ilvl w:val="0"/>
                <w:numId w:val="3"/>
              </w:numPr>
              <w:suppressAutoHyphens w:val="0"/>
              <w:rPr>
                <w:rFonts w:cstheme="minorHAnsi"/>
                <w:iCs/>
                <w:color w:val="7030A0"/>
              </w:rPr>
            </w:pPr>
            <w:r w:rsidRPr="00EE42D0">
              <w:rPr>
                <w:rStyle w:val="hps"/>
                <w:rFonts w:cstheme="minorHAnsi"/>
                <w:color w:val="7030A0"/>
              </w:rPr>
              <w:t xml:space="preserve">Υποστηρικτικό διδακτικό υλικό μέσω της πλατφόρμας </w:t>
            </w:r>
            <w:r w:rsidRPr="00EE42D0">
              <w:rPr>
                <w:rFonts w:cstheme="minorHAnsi"/>
                <w:iCs/>
                <w:color w:val="7030A0"/>
                <w:lang w:val="en-US"/>
              </w:rPr>
              <w:t>e</w:t>
            </w:r>
            <w:r w:rsidRPr="00EE42D0">
              <w:rPr>
                <w:rFonts w:cstheme="minorHAnsi"/>
                <w:iCs/>
                <w:color w:val="7030A0"/>
              </w:rPr>
              <w:t>-</w:t>
            </w:r>
            <w:r w:rsidRPr="00EE42D0">
              <w:rPr>
                <w:rFonts w:cstheme="minorHAnsi"/>
                <w:iCs/>
                <w:color w:val="7030A0"/>
                <w:lang w:val="en-US"/>
              </w:rPr>
              <w:t>class</w:t>
            </w:r>
            <w:r w:rsidRPr="00EE42D0">
              <w:rPr>
                <w:rFonts w:cstheme="minorHAnsi"/>
                <w:iCs/>
                <w:color w:val="7030A0"/>
              </w:rPr>
              <w:t xml:space="preserve"> </w:t>
            </w:r>
          </w:p>
          <w:p w14:paraId="11F5028E" w14:textId="77777777" w:rsidR="00733416" w:rsidRPr="00EE42D0" w:rsidRDefault="004F30A3" w:rsidP="004F30A3">
            <w:pPr>
              <w:pStyle w:val="a3"/>
              <w:numPr>
                <w:ilvl w:val="0"/>
                <w:numId w:val="3"/>
              </w:numPr>
              <w:suppressAutoHyphens w:val="0"/>
              <w:rPr>
                <w:rFonts w:cstheme="minorHAnsi"/>
                <w:iCs/>
                <w:color w:val="7030A0"/>
              </w:rPr>
            </w:pPr>
            <w:r w:rsidRPr="00EE42D0">
              <w:rPr>
                <w:rStyle w:val="hps"/>
                <w:rFonts w:cstheme="minorHAnsi"/>
                <w:color w:val="7030A0"/>
              </w:rPr>
              <w:t>Ηλεκτρονική επικοινωνία με τους φοιτητές και τις φοιτήτριες</w:t>
            </w:r>
          </w:p>
        </w:tc>
      </w:tr>
      <w:tr w:rsidR="004F30A3" w:rsidRPr="004F30A3" w14:paraId="7DE2E414" w14:textId="77777777" w:rsidTr="00733416">
        <w:tc>
          <w:tcPr>
            <w:tcW w:w="330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7F61ABDD" w14:textId="77777777" w:rsidR="00733416" w:rsidRPr="004F30A3" w:rsidRDefault="00733416">
            <w:pPr>
              <w:spacing w:after="0" w:line="240" w:lineRule="auto"/>
              <w:jc w:val="right"/>
              <w:rPr>
                <w:rFonts w:eastAsia="Times New Roman" w:cstheme="minorHAnsi"/>
                <w:b/>
                <w:color w:val="000000" w:themeColor="text1"/>
              </w:rPr>
            </w:pPr>
            <w:r w:rsidRPr="004F30A3">
              <w:rPr>
                <w:rFonts w:eastAsia="Times New Roman" w:cstheme="minorHAnsi"/>
                <w:b/>
                <w:color w:val="000000" w:themeColor="text1"/>
              </w:rPr>
              <w:t>ΟΡΓΑΝΩΣΗ ΔΙΔΑΣΚΑΛΙΑΣ</w:t>
            </w:r>
          </w:p>
          <w:p w14:paraId="610B3ACA" w14:textId="77777777" w:rsidR="00733416" w:rsidRPr="004F30A3" w:rsidRDefault="00733416">
            <w:pPr>
              <w:spacing w:after="0" w:line="240" w:lineRule="auto"/>
              <w:jc w:val="both"/>
              <w:rPr>
                <w:rFonts w:eastAsia="Times New Roman" w:cstheme="minorHAnsi"/>
                <w:i/>
                <w:color w:val="000000" w:themeColor="text1"/>
              </w:rPr>
            </w:pPr>
            <w:r w:rsidRPr="004F30A3">
              <w:rPr>
                <w:rFonts w:eastAsia="Times New Roman" w:cstheme="minorHAnsi"/>
                <w:i/>
                <w:color w:val="000000" w:themeColor="text1"/>
              </w:rPr>
              <w:t>Περιγράφονται αναλυτικά ο τρόπος και μέθοδοι διδασκαλίας.</w:t>
            </w:r>
          </w:p>
          <w:p w14:paraId="06DB3AD1" w14:textId="77777777" w:rsidR="00733416" w:rsidRPr="004F30A3" w:rsidRDefault="00733416">
            <w:pPr>
              <w:spacing w:after="0" w:line="240" w:lineRule="auto"/>
              <w:jc w:val="both"/>
              <w:rPr>
                <w:rFonts w:eastAsia="Times New Roman" w:cstheme="minorHAnsi"/>
                <w:i/>
                <w:color w:val="000000" w:themeColor="text1"/>
              </w:rPr>
            </w:pPr>
            <w:r w:rsidRPr="004F30A3">
              <w:rPr>
                <w:rFonts w:eastAsia="Times New Roman" w:cstheme="minorHAnsi"/>
                <w:i/>
                <w:color w:val="000000" w:themeColor="text1"/>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4F30A3">
              <w:rPr>
                <w:rFonts w:eastAsia="Times New Roman" w:cstheme="minorHAnsi"/>
                <w:i/>
                <w:color w:val="000000" w:themeColor="text1"/>
              </w:rPr>
              <w:t>Διαδραστική</w:t>
            </w:r>
            <w:proofErr w:type="spellEnd"/>
            <w:r w:rsidRPr="004F30A3">
              <w:rPr>
                <w:rFonts w:eastAsia="Times New Roman" w:cstheme="minorHAnsi"/>
                <w:i/>
                <w:color w:val="000000" w:themeColor="text1"/>
              </w:rPr>
              <w:t xml:space="preserve"> διδασκαλία, Εκπαιδευτικές επισκέψεις, Εκπόνηση μελέτης (</w:t>
            </w:r>
            <w:r w:rsidRPr="004F30A3">
              <w:rPr>
                <w:rFonts w:eastAsia="Times New Roman" w:cstheme="minorHAnsi"/>
                <w:i/>
                <w:color w:val="000000" w:themeColor="text1"/>
                <w:lang w:val="en-US"/>
              </w:rPr>
              <w:t>project</w:t>
            </w:r>
            <w:r w:rsidRPr="004F30A3">
              <w:rPr>
                <w:rFonts w:eastAsia="Times New Roman" w:cstheme="minorHAnsi"/>
                <w:i/>
                <w:color w:val="000000" w:themeColor="text1"/>
              </w:rPr>
              <w:t>), Συγγραφή εργασίας / εργασιών, Καλλιτεχνική δημιουργία, κ.λπ.</w:t>
            </w:r>
          </w:p>
          <w:p w14:paraId="236C18D4" w14:textId="77777777" w:rsidR="00733416" w:rsidRPr="004F30A3" w:rsidRDefault="00733416">
            <w:pPr>
              <w:spacing w:after="0" w:line="240" w:lineRule="auto"/>
              <w:jc w:val="both"/>
              <w:rPr>
                <w:rFonts w:eastAsia="Times New Roman" w:cstheme="minorHAnsi"/>
                <w:i/>
                <w:color w:val="000000" w:themeColor="text1"/>
              </w:rPr>
            </w:pPr>
          </w:p>
          <w:p w14:paraId="050139A3" w14:textId="77777777" w:rsidR="00733416" w:rsidRPr="004F30A3" w:rsidRDefault="00733416">
            <w:pPr>
              <w:spacing w:after="0" w:line="240" w:lineRule="auto"/>
              <w:jc w:val="both"/>
              <w:rPr>
                <w:rFonts w:eastAsia="Times New Roman" w:cstheme="minorHAnsi"/>
                <w:i/>
                <w:color w:val="000000" w:themeColor="text1"/>
              </w:rPr>
            </w:pPr>
            <w:r w:rsidRPr="004F30A3">
              <w:rPr>
                <w:rFonts w:eastAsia="Times New Roman" w:cstheme="minorHAnsi"/>
                <w:i/>
                <w:color w:val="000000" w:themeColor="text1"/>
              </w:rPr>
              <w:t xml:space="preserve">Αναγράφονται οι ώρες μελέτης του φοιτητή για κάθε μαθησιακή </w:t>
            </w:r>
            <w:r w:rsidRPr="004F30A3">
              <w:rPr>
                <w:rFonts w:eastAsia="Times New Roman" w:cstheme="minorHAnsi"/>
                <w:i/>
                <w:color w:val="000000" w:themeColor="text1"/>
              </w:rPr>
              <w:lastRenderedPageBreak/>
              <w:t xml:space="preserve">δραστηριότητα καθώς και οι ώρες μη καθοδηγούμενης μελέτης ώστε ο συνολικός φόρτος εργασίας σε επίπεδο εξαμήνου να αντιστοιχεί στα </w:t>
            </w:r>
            <w:r w:rsidRPr="004F30A3">
              <w:rPr>
                <w:rFonts w:eastAsia="Times New Roman" w:cstheme="minorHAnsi"/>
                <w:i/>
                <w:color w:val="000000" w:themeColor="text1"/>
                <w:lang w:val="en-US"/>
              </w:rPr>
              <w:t>standards</w:t>
            </w:r>
            <w:r w:rsidRPr="004F30A3">
              <w:rPr>
                <w:rFonts w:eastAsia="Times New Roman" w:cstheme="minorHAnsi"/>
                <w:i/>
                <w:color w:val="000000" w:themeColor="text1"/>
              </w:rPr>
              <w:t xml:space="preserve"> του </w:t>
            </w:r>
            <w:r w:rsidRPr="004F30A3">
              <w:rPr>
                <w:rFonts w:eastAsia="Times New Roman" w:cstheme="minorHAnsi"/>
                <w:i/>
                <w:color w:val="000000" w:themeColor="text1"/>
                <w:lang w:val="en-US"/>
              </w:rPr>
              <w:t>ECTS</w:t>
            </w:r>
          </w:p>
        </w:tc>
        <w:tc>
          <w:tcPr>
            <w:tcW w:w="5166" w:type="dxa"/>
            <w:tcBorders>
              <w:top w:val="single" w:sz="4" w:space="0" w:color="00000A"/>
              <w:left w:val="single" w:sz="4" w:space="0" w:color="00000A"/>
              <w:bottom w:val="single" w:sz="4" w:space="0" w:color="00000A"/>
              <w:right w:val="single" w:sz="4" w:space="0" w:color="00000A"/>
            </w:tcBorders>
            <w:hideMark/>
          </w:tcPr>
          <w:tbl>
            <w:tblPr>
              <w:tblStyle w:val="a4"/>
              <w:tblW w:w="4935" w:type="dxa"/>
              <w:tblInd w:w="0" w:type="dxa"/>
              <w:tblCellMar>
                <w:left w:w="103" w:type="dxa"/>
              </w:tblCellMar>
              <w:tblLook w:val="04A0" w:firstRow="1" w:lastRow="0" w:firstColumn="1" w:lastColumn="0" w:noHBand="0" w:noVBand="1"/>
            </w:tblPr>
            <w:tblGrid>
              <w:gridCol w:w="2467"/>
              <w:gridCol w:w="2468"/>
            </w:tblGrid>
            <w:tr w:rsidR="004F30A3" w:rsidRPr="004F30A3" w14:paraId="4F4DD6CC" w14:textId="77777777">
              <w:tc>
                <w:tcPr>
                  <w:tcW w:w="24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0CD3AC" w14:textId="77777777" w:rsidR="00733416" w:rsidRPr="004F30A3" w:rsidRDefault="00733416">
                  <w:pPr>
                    <w:spacing w:after="0" w:line="240" w:lineRule="auto"/>
                    <w:jc w:val="center"/>
                    <w:rPr>
                      <w:rFonts w:cstheme="minorHAnsi"/>
                      <w:b/>
                      <w:i/>
                      <w:color w:val="000000" w:themeColor="text1"/>
                      <w:sz w:val="22"/>
                      <w:szCs w:val="22"/>
                      <w:lang w:val="en-US"/>
                    </w:rPr>
                  </w:pPr>
                  <w:proofErr w:type="spellStart"/>
                  <w:r w:rsidRPr="004F30A3">
                    <w:rPr>
                      <w:rFonts w:eastAsia="Times New Roman" w:cstheme="minorHAnsi"/>
                      <w:b/>
                      <w:i/>
                      <w:color w:val="000000" w:themeColor="text1"/>
                      <w:sz w:val="22"/>
                      <w:szCs w:val="22"/>
                      <w:lang w:val="en-US"/>
                    </w:rPr>
                    <w:lastRenderedPageBreak/>
                    <w:t>Δρ</w:t>
                  </w:r>
                  <w:proofErr w:type="spellEnd"/>
                  <w:r w:rsidRPr="004F30A3">
                    <w:rPr>
                      <w:rFonts w:eastAsia="Times New Roman" w:cstheme="minorHAnsi"/>
                      <w:b/>
                      <w:i/>
                      <w:color w:val="000000" w:themeColor="text1"/>
                      <w:sz w:val="22"/>
                      <w:szCs w:val="22"/>
                      <w:lang w:val="en-US"/>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211C77" w14:textId="77777777" w:rsidR="00733416" w:rsidRPr="004F30A3" w:rsidRDefault="00733416">
                  <w:pPr>
                    <w:spacing w:after="0" w:line="240" w:lineRule="auto"/>
                    <w:jc w:val="center"/>
                    <w:rPr>
                      <w:rFonts w:cstheme="minorHAnsi"/>
                      <w:b/>
                      <w:i/>
                      <w:color w:val="000000" w:themeColor="text1"/>
                      <w:sz w:val="22"/>
                      <w:szCs w:val="22"/>
                      <w:lang w:val="en-US"/>
                    </w:rPr>
                  </w:pPr>
                  <w:proofErr w:type="spellStart"/>
                  <w:r w:rsidRPr="004F30A3">
                    <w:rPr>
                      <w:rFonts w:eastAsia="Times New Roman" w:cstheme="minorHAnsi"/>
                      <w:b/>
                      <w:i/>
                      <w:color w:val="000000" w:themeColor="text1"/>
                      <w:sz w:val="22"/>
                      <w:szCs w:val="22"/>
                      <w:lang w:val="en-US"/>
                    </w:rPr>
                    <w:t>Φόρτος</w:t>
                  </w:r>
                  <w:proofErr w:type="spellEnd"/>
                  <w:r w:rsidRPr="004F30A3">
                    <w:rPr>
                      <w:rFonts w:eastAsia="Times New Roman" w:cstheme="minorHAnsi"/>
                      <w:b/>
                      <w:i/>
                      <w:color w:val="000000" w:themeColor="text1"/>
                      <w:sz w:val="22"/>
                      <w:szCs w:val="22"/>
                      <w:lang w:val="en-US"/>
                    </w:rPr>
                    <w:t xml:space="preserve"> </w:t>
                  </w:r>
                  <w:proofErr w:type="spellStart"/>
                  <w:r w:rsidRPr="004F30A3">
                    <w:rPr>
                      <w:rFonts w:eastAsia="Times New Roman" w:cstheme="minorHAnsi"/>
                      <w:b/>
                      <w:i/>
                      <w:color w:val="000000" w:themeColor="text1"/>
                      <w:sz w:val="22"/>
                      <w:szCs w:val="22"/>
                      <w:lang w:val="en-US"/>
                    </w:rPr>
                    <w:t>Εργ</w:t>
                  </w:r>
                  <w:proofErr w:type="spellEnd"/>
                  <w:r w:rsidRPr="004F30A3">
                    <w:rPr>
                      <w:rFonts w:eastAsia="Times New Roman" w:cstheme="minorHAnsi"/>
                      <w:b/>
                      <w:i/>
                      <w:color w:val="000000" w:themeColor="text1"/>
                      <w:sz w:val="22"/>
                      <w:szCs w:val="22"/>
                      <w:lang w:val="en-US"/>
                    </w:rPr>
                    <w:t xml:space="preserve">ασίας </w:t>
                  </w:r>
                  <w:proofErr w:type="spellStart"/>
                  <w:r w:rsidRPr="004F30A3">
                    <w:rPr>
                      <w:rFonts w:eastAsia="Times New Roman" w:cstheme="minorHAnsi"/>
                      <w:b/>
                      <w:i/>
                      <w:color w:val="000000" w:themeColor="text1"/>
                      <w:sz w:val="22"/>
                      <w:szCs w:val="22"/>
                      <w:lang w:val="en-US"/>
                    </w:rPr>
                    <w:t>Εξ</w:t>
                  </w:r>
                  <w:proofErr w:type="spellEnd"/>
                  <w:r w:rsidRPr="004F30A3">
                    <w:rPr>
                      <w:rFonts w:eastAsia="Times New Roman" w:cstheme="minorHAnsi"/>
                      <w:b/>
                      <w:i/>
                      <w:color w:val="000000" w:themeColor="text1"/>
                      <w:sz w:val="22"/>
                      <w:szCs w:val="22"/>
                      <w:lang w:val="en-US"/>
                    </w:rPr>
                    <w:t>αμήνου</w:t>
                  </w:r>
                </w:p>
              </w:tc>
            </w:tr>
            <w:tr w:rsidR="00EE42D0" w:rsidRPr="00EE42D0" w14:paraId="61B0B764" w14:textId="77777777">
              <w:tc>
                <w:tcPr>
                  <w:tcW w:w="2467" w:type="dxa"/>
                  <w:tcBorders>
                    <w:top w:val="single" w:sz="4" w:space="0" w:color="auto"/>
                    <w:left w:val="single" w:sz="4" w:space="0" w:color="auto"/>
                    <w:bottom w:val="single" w:sz="4" w:space="0" w:color="auto"/>
                    <w:right w:val="single" w:sz="4" w:space="0" w:color="auto"/>
                  </w:tcBorders>
                  <w:hideMark/>
                </w:tcPr>
                <w:p w14:paraId="78363A94" w14:textId="77777777" w:rsidR="00733416" w:rsidRPr="00EE42D0" w:rsidRDefault="00733416">
                  <w:pPr>
                    <w:spacing w:after="0" w:line="240" w:lineRule="auto"/>
                    <w:rPr>
                      <w:rFonts w:cstheme="minorHAnsi"/>
                      <w:color w:val="7030A0"/>
                      <w:sz w:val="22"/>
                      <w:szCs w:val="22"/>
                    </w:rPr>
                  </w:pPr>
                  <w:r w:rsidRPr="00EE42D0">
                    <w:rPr>
                      <w:rFonts w:cstheme="minorHAnsi"/>
                      <w:color w:val="7030A0"/>
                      <w:sz w:val="22"/>
                      <w:szCs w:val="22"/>
                    </w:rPr>
                    <w:t xml:space="preserve">Διαλέξεις </w:t>
                  </w:r>
                </w:p>
              </w:tc>
              <w:tc>
                <w:tcPr>
                  <w:tcW w:w="2468" w:type="dxa"/>
                  <w:tcBorders>
                    <w:top w:val="single" w:sz="4" w:space="0" w:color="auto"/>
                    <w:left w:val="single" w:sz="4" w:space="0" w:color="auto"/>
                    <w:bottom w:val="single" w:sz="4" w:space="0" w:color="auto"/>
                    <w:right w:val="single" w:sz="4" w:space="0" w:color="auto"/>
                  </w:tcBorders>
                  <w:hideMark/>
                </w:tcPr>
                <w:p w14:paraId="5372443D" w14:textId="77777777" w:rsidR="00733416" w:rsidRPr="00EE42D0" w:rsidRDefault="00733416">
                  <w:pPr>
                    <w:spacing w:after="0" w:line="240" w:lineRule="auto"/>
                    <w:jc w:val="center"/>
                    <w:rPr>
                      <w:rFonts w:cstheme="minorHAnsi"/>
                      <w:color w:val="7030A0"/>
                      <w:sz w:val="22"/>
                      <w:szCs w:val="22"/>
                    </w:rPr>
                  </w:pPr>
                  <w:r w:rsidRPr="00EE42D0">
                    <w:rPr>
                      <w:rFonts w:cstheme="minorHAnsi"/>
                      <w:color w:val="7030A0"/>
                      <w:sz w:val="22"/>
                      <w:szCs w:val="22"/>
                    </w:rPr>
                    <w:t>26</w:t>
                  </w:r>
                </w:p>
              </w:tc>
            </w:tr>
            <w:tr w:rsidR="00EE42D0" w:rsidRPr="00EE42D0" w14:paraId="6D274432" w14:textId="77777777">
              <w:tc>
                <w:tcPr>
                  <w:tcW w:w="2467" w:type="dxa"/>
                  <w:tcBorders>
                    <w:top w:val="single" w:sz="4" w:space="0" w:color="auto"/>
                    <w:left w:val="single" w:sz="4" w:space="0" w:color="auto"/>
                    <w:bottom w:val="single" w:sz="4" w:space="0" w:color="auto"/>
                    <w:right w:val="single" w:sz="4" w:space="0" w:color="auto"/>
                  </w:tcBorders>
                  <w:hideMark/>
                </w:tcPr>
                <w:p w14:paraId="5378725C" w14:textId="77777777" w:rsidR="00733416" w:rsidRPr="00EE42D0" w:rsidRDefault="00733416">
                  <w:pPr>
                    <w:spacing w:after="0" w:line="240" w:lineRule="auto"/>
                    <w:rPr>
                      <w:rFonts w:eastAsia="Times New Roman" w:cstheme="minorHAnsi"/>
                      <w:color w:val="7030A0"/>
                      <w:sz w:val="22"/>
                      <w:szCs w:val="22"/>
                    </w:rPr>
                  </w:pPr>
                  <w:r w:rsidRPr="00EE42D0">
                    <w:rPr>
                      <w:rFonts w:eastAsia="Times New Roman" w:cstheme="minorHAnsi"/>
                      <w:color w:val="7030A0"/>
                      <w:sz w:val="22"/>
                      <w:szCs w:val="22"/>
                    </w:rPr>
                    <w:t xml:space="preserve">Καλλιτεχνικό εργαστήριο </w:t>
                  </w:r>
                </w:p>
              </w:tc>
              <w:tc>
                <w:tcPr>
                  <w:tcW w:w="2468" w:type="dxa"/>
                  <w:tcBorders>
                    <w:top w:val="single" w:sz="4" w:space="0" w:color="auto"/>
                    <w:left w:val="single" w:sz="4" w:space="0" w:color="auto"/>
                    <w:bottom w:val="single" w:sz="4" w:space="0" w:color="auto"/>
                    <w:right w:val="single" w:sz="4" w:space="0" w:color="auto"/>
                  </w:tcBorders>
                  <w:hideMark/>
                </w:tcPr>
                <w:p w14:paraId="4EC81700" w14:textId="77777777" w:rsidR="00733416" w:rsidRPr="00EE42D0" w:rsidRDefault="00733416">
                  <w:pPr>
                    <w:spacing w:after="0" w:line="240" w:lineRule="auto"/>
                    <w:jc w:val="center"/>
                    <w:rPr>
                      <w:rFonts w:cstheme="minorHAnsi"/>
                      <w:color w:val="7030A0"/>
                      <w:sz w:val="22"/>
                      <w:szCs w:val="22"/>
                    </w:rPr>
                  </w:pPr>
                  <w:r w:rsidRPr="00EE42D0">
                    <w:rPr>
                      <w:rFonts w:cstheme="minorHAnsi"/>
                      <w:color w:val="7030A0"/>
                      <w:sz w:val="22"/>
                      <w:szCs w:val="22"/>
                    </w:rPr>
                    <w:t>6</w:t>
                  </w:r>
                </w:p>
              </w:tc>
            </w:tr>
            <w:tr w:rsidR="00EE42D0" w:rsidRPr="00EE42D0" w14:paraId="5E8D553C" w14:textId="77777777" w:rsidTr="00EE42D0">
              <w:trPr>
                <w:trHeight w:val="70"/>
              </w:trPr>
              <w:tc>
                <w:tcPr>
                  <w:tcW w:w="2467" w:type="dxa"/>
                  <w:tcBorders>
                    <w:top w:val="single" w:sz="4" w:space="0" w:color="auto"/>
                    <w:left w:val="single" w:sz="4" w:space="0" w:color="auto"/>
                    <w:bottom w:val="single" w:sz="4" w:space="0" w:color="auto"/>
                    <w:right w:val="single" w:sz="4" w:space="0" w:color="auto"/>
                  </w:tcBorders>
                  <w:hideMark/>
                </w:tcPr>
                <w:p w14:paraId="16703345" w14:textId="77777777" w:rsidR="00733416" w:rsidRPr="00EE42D0" w:rsidRDefault="00733416">
                  <w:pPr>
                    <w:spacing w:after="0" w:line="240" w:lineRule="auto"/>
                    <w:rPr>
                      <w:rFonts w:cstheme="minorHAnsi"/>
                      <w:color w:val="7030A0"/>
                      <w:sz w:val="22"/>
                      <w:szCs w:val="22"/>
                    </w:rPr>
                  </w:pPr>
                  <w:r w:rsidRPr="00EE42D0">
                    <w:rPr>
                      <w:rFonts w:cstheme="minorHAnsi"/>
                      <w:color w:val="7030A0"/>
                      <w:sz w:val="22"/>
                      <w:szCs w:val="22"/>
                    </w:rPr>
                    <w:t xml:space="preserve">Αυτόνομη Μελέτη </w:t>
                  </w:r>
                </w:p>
              </w:tc>
              <w:tc>
                <w:tcPr>
                  <w:tcW w:w="2468" w:type="dxa"/>
                  <w:tcBorders>
                    <w:top w:val="single" w:sz="4" w:space="0" w:color="auto"/>
                    <w:left w:val="single" w:sz="4" w:space="0" w:color="auto"/>
                    <w:bottom w:val="single" w:sz="4" w:space="0" w:color="auto"/>
                    <w:right w:val="single" w:sz="4" w:space="0" w:color="auto"/>
                  </w:tcBorders>
                  <w:hideMark/>
                </w:tcPr>
                <w:p w14:paraId="696B9057" w14:textId="77777777" w:rsidR="00733416" w:rsidRPr="00EE42D0" w:rsidRDefault="00733416">
                  <w:pPr>
                    <w:spacing w:after="0" w:line="240" w:lineRule="auto"/>
                    <w:jc w:val="center"/>
                    <w:rPr>
                      <w:rFonts w:cstheme="minorHAnsi"/>
                      <w:color w:val="7030A0"/>
                      <w:sz w:val="22"/>
                      <w:szCs w:val="22"/>
                    </w:rPr>
                  </w:pPr>
                  <w:r w:rsidRPr="00EE42D0">
                    <w:rPr>
                      <w:rFonts w:cstheme="minorHAnsi"/>
                      <w:color w:val="7030A0"/>
                      <w:sz w:val="22"/>
                      <w:szCs w:val="22"/>
                    </w:rPr>
                    <w:t>45</w:t>
                  </w:r>
                </w:p>
              </w:tc>
            </w:tr>
            <w:tr w:rsidR="00EE42D0" w:rsidRPr="00EE42D0" w14:paraId="0D879847" w14:textId="77777777">
              <w:tc>
                <w:tcPr>
                  <w:tcW w:w="2467" w:type="dxa"/>
                  <w:tcBorders>
                    <w:top w:val="single" w:sz="4" w:space="0" w:color="auto"/>
                    <w:left w:val="single" w:sz="4" w:space="0" w:color="auto"/>
                    <w:bottom w:val="single" w:sz="4" w:space="0" w:color="auto"/>
                    <w:right w:val="single" w:sz="4" w:space="0" w:color="auto"/>
                  </w:tcBorders>
                  <w:hideMark/>
                </w:tcPr>
                <w:p w14:paraId="6F0BD3C2" w14:textId="77777777" w:rsidR="00733416" w:rsidRPr="00EE42D0" w:rsidRDefault="00733416">
                  <w:pPr>
                    <w:spacing w:after="0" w:line="240" w:lineRule="auto"/>
                    <w:rPr>
                      <w:rFonts w:cstheme="minorHAnsi"/>
                      <w:i/>
                      <w:color w:val="7030A0"/>
                      <w:sz w:val="22"/>
                      <w:szCs w:val="22"/>
                    </w:rPr>
                  </w:pPr>
                  <w:r w:rsidRPr="00EE42D0">
                    <w:rPr>
                      <w:color w:val="7030A0"/>
                      <w:sz w:val="22"/>
                      <w:szCs w:val="22"/>
                      <w:lang w:val="en-US"/>
                    </w:rPr>
                    <w:t>Κα</w:t>
                  </w:r>
                  <w:proofErr w:type="spellStart"/>
                  <w:r w:rsidRPr="00EE42D0">
                    <w:rPr>
                      <w:color w:val="7030A0"/>
                      <w:sz w:val="22"/>
                      <w:szCs w:val="22"/>
                      <w:lang w:val="en-US"/>
                    </w:rPr>
                    <w:t>λλιτεχνική</w:t>
                  </w:r>
                  <w:proofErr w:type="spellEnd"/>
                  <w:r w:rsidRPr="00EE42D0">
                    <w:rPr>
                      <w:color w:val="7030A0"/>
                      <w:sz w:val="22"/>
                      <w:szCs w:val="22"/>
                      <w:lang w:val="en-US"/>
                    </w:rPr>
                    <w:t xml:space="preserve"> </w:t>
                  </w:r>
                  <w:proofErr w:type="spellStart"/>
                  <w:r w:rsidRPr="00EE42D0">
                    <w:rPr>
                      <w:color w:val="7030A0"/>
                      <w:sz w:val="22"/>
                      <w:szCs w:val="22"/>
                      <w:lang w:val="en-US"/>
                    </w:rPr>
                    <w:t>δημιουργι</w:t>
                  </w:r>
                  <w:proofErr w:type="spellEnd"/>
                  <w:r w:rsidRPr="00EE42D0">
                    <w:rPr>
                      <w:color w:val="7030A0"/>
                      <w:sz w:val="22"/>
                      <w:szCs w:val="22"/>
                      <w:lang w:val="en-US"/>
                    </w:rPr>
                    <w:t>́α (project)</w:t>
                  </w:r>
                </w:p>
              </w:tc>
              <w:tc>
                <w:tcPr>
                  <w:tcW w:w="2468" w:type="dxa"/>
                  <w:tcBorders>
                    <w:top w:val="single" w:sz="4" w:space="0" w:color="auto"/>
                    <w:left w:val="single" w:sz="4" w:space="0" w:color="auto"/>
                    <w:bottom w:val="single" w:sz="4" w:space="0" w:color="auto"/>
                    <w:right w:val="single" w:sz="4" w:space="0" w:color="auto"/>
                  </w:tcBorders>
                  <w:hideMark/>
                </w:tcPr>
                <w:p w14:paraId="33C7A812" w14:textId="77777777" w:rsidR="00733416" w:rsidRPr="00EE42D0" w:rsidRDefault="00733416">
                  <w:pPr>
                    <w:spacing w:after="0" w:line="240" w:lineRule="auto"/>
                    <w:jc w:val="center"/>
                    <w:rPr>
                      <w:rFonts w:cstheme="minorHAnsi"/>
                      <w:color w:val="7030A0"/>
                      <w:sz w:val="22"/>
                      <w:szCs w:val="22"/>
                    </w:rPr>
                  </w:pPr>
                  <w:r w:rsidRPr="00EE42D0">
                    <w:rPr>
                      <w:rFonts w:cstheme="minorHAnsi"/>
                      <w:color w:val="7030A0"/>
                      <w:sz w:val="22"/>
                      <w:szCs w:val="22"/>
                    </w:rPr>
                    <w:t>43</w:t>
                  </w:r>
                </w:p>
              </w:tc>
            </w:tr>
            <w:tr w:rsidR="00EE42D0" w:rsidRPr="00EE42D0" w14:paraId="0932340B" w14:textId="77777777">
              <w:tc>
                <w:tcPr>
                  <w:tcW w:w="2467" w:type="dxa"/>
                  <w:tcBorders>
                    <w:top w:val="single" w:sz="4" w:space="0" w:color="auto"/>
                    <w:left w:val="single" w:sz="4" w:space="0" w:color="auto"/>
                    <w:bottom w:val="single" w:sz="4" w:space="0" w:color="auto"/>
                    <w:right w:val="single" w:sz="4" w:space="0" w:color="auto"/>
                  </w:tcBorders>
                  <w:hideMark/>
                </w:tcPr>
                <w:p w14:paraId="25E99830" w14:textId="77777777" w:rsidR="00733416" w:rsidRPr="00EE42D0" w:rsidRDefault="00733416">
                  <w:pPr>
                    <w:spacing w:after="0" w:line="240" w:lineRule="auto"/>
                    <w:rPr>
                      <w:rFonts w:cstheme="minorHAnsi"/>
                      <w:color w:val="7030A0"/>
                      <w:sz w:val="22"/>
                      <w:szCs w:val="22"/>
                      <w:lang w:val="en-US"/>
                    </w:rPr>
                  </w:pPr>
                  <w:proofErr w:type="spellStart"/>
                  <w:r w:rsidRPr="00EE42D0">
                    <w:rPr>
                      <w:color w:val="7030A0"/>
                      <w:sz w:val="22"/>
                      <w:szCs w:val="22"/>
                      <w:lang w:val="en-US"/>
                    </w:rPr>
                    <w:t>Συγγρ</w:t>
                  </w:r>
                  <w:proofErr w:type="spellEnd"/>
                  <w:r w:rsidRPr="00EE42D0">
                    <w:rPr>
                      <w:color w:val="7030A0"/>
                      <w:sz w:val="22"/>
                      <w:szCs w:val="22"/>
                      <w:lang w:val="en-US"/>
                    </w:rPr>
                    <w:t xml:space="preserve">αφή </w:t>
                  </w:r>
                  <w:proofErr w:type="spellStart"/>
                  <w:r w:rsidRPr="00EE42D0">
                    <w:rPr>
                      <w:color w:val="7030A0"/>
                      <w:sz w:val="22"/>
                      <w:szCs w:val="22"/>
                      <w:lang w:val="en-US"/>
                    </w:rPr>
                    <w:t>γρ</w:t>
                  </w:r>
                  <w:proofErr w:type="spellEnd"/>
                  <w:r w:rsidRPr="00EE42D0">
                    <w:rPr>
                      <w:color w:val="7030A0"/>
                      <w:sz w:val="22"/>
                      <w:szCs w:val="22"/>
                      <w:lang w:val="en-US"/>
                    </w:rPr>
                    <w:t xml:space="preserve">απτής </w:t>
                  </w:r>
                  <w:proofErr w:type="spellStart"/>
                  <w:r w:rsidRPr="00EE42D0">
                    <w:rPr>
                      <w:color w:val="7030A0"/>
                      <w:sz w:val="22"/>
                      <w:szCs w:val="22"/>
                      <w:lang w:val="en-US"/>
                    </w:rPr>
                    <w:t>εργ</w:t>
                  </w:r>
                  <w:proofErr w:type="spellEnd"/>
                  <w:r w:rsidRPr="00EE42D0">
                    <w:rPr>
                      <w:color w:val="7030A0"/>
                      <w:sz w:val="22"/>
                      <w:szCs w:val="22"/>
                      <w:lang w:val="en-US"/>
                    </w:rPr>
                    <w:t>ασίας</w:t>
                  </w:r>
                </w:p>
              </w:tc>
              <w:tc>
                <w:tcPr>
                  <w:tcW w:w="2468" w:type="dxa"/>
                  <w:tcBorders>
                    <w:top w:val="single" w:sz="4" w:space="0" w:color="auto"/>
                    <w:left w:val="single" w:sz="4" w:space="0" w:color="auto"/>
                    <w:bottom w:val="single" w:sz="4" w:space="0" w:color="auto"/>
                    <w:right w:val="single" w:sz="4" w:space="0" w:color="auto"/>
                  </w:tcBorders>
                  <w:hideMark/>
                </w:tcPr>
                <w:p w14:paraId="0D802C5A" w14:textId="77777777" w:rsidR="00733416" w:rsidRPr="00EE42D0" w:rsidRDefault="00733416">
                  <w:pPr>
                    <w:spacing w:after="0" w:line="240" w:lineRule="auto"/>
                    <w:jc w:val="center"/>
                    <w:rPr>
                      <w:rFonts w:cstheme="minorHAnsi"/>
                      <w:color w:val="7030A0"/>
                      <w:sz w:val="22"/>
                      <w:szCs w:val="22"/>
                    </w:rPr>
                  </w:pPr>
                  <w:r w:rsidRPr="00EE42D0">
                    <w:rPr>
                      <w:rFonts w:cstheme="minorHAnsi"/>
                      <w:color w:val="7030A0"/>
                      <w:sz w:val="22"/>
                      <w:szCs w:val="22"/>
                    </w:rPr>
                    <w:t>30</w:t>
                  </w:r>
                </w:p>
              </w:tc>
            </w:tr>
            <w:tr w:rsidR="00EE42D0" w:rsidRPr="00EE42D0" w14:paraId="093B5DC1" w14:textId="77777777">
              <w:tc>
                <w:tcPr>
                  <w:tcW w:w="2467" w:type="dxa"/>
                  <w:tcBorders>
                    <w:top w:val="single" w:sz="4" w:space="0" w:color="auto"/>
                    <w:left w:val="single" w:sz="4" w:space="0" w:color="auto"/>
                    <w:bottom w:val="single" w:sz="4" w:space="0" w:color="auto"/>
                    <w:right w:val="single" w:sz="4" w:space="0" w:color="auto"/>
                  </w:tcBorders>
                </w:tcPr>
                <w:p w14:paraId="66033813" w14:textId="77777777" w:rsidR="00733416" w:rsidRPr="00EE42D0" w:rsidRDefault="00733416">
                  <w:pPr>
                    <w:spacing w:after="0" w:line="240" w:lineRule="auto"/>
                    <w:rPr>
                      <w:rFonts w:cstheme="minorHAnsi"/>
                      <w:color w:val="7030A0"/>
                      <w:sz w:val="22"/>
                      <w:szCs w:val="22"/>
                      <w:lang w:val="en-US"/>
                    </w:rPr>
                  </w:pPr>
                </w:p>
              </w:tc>
              <w:tc>
                <w:tcPr>
                  <w:tcW w:w="2468" w:type="dxa"/>
                  <w:tcBorders>
                    <w:top w:val="single" w:sz="4" w:space="0" w:color="auto"/>
                    <w:left w:val="single" w:sz="4" w:space="0" w:color="auto"/>
                    <w:bottom w:val="single" w:sz="4" w:space="0" w:color="auto"/>
                    <w:right w:val="single" w:sz="4" w:space="0" w:color="auto"/>
                  </w:tcBorders>
                </w:tcPr>
                <w:p w14:paraId="248B25F1" w14:textId="77777777" w:rsidR="00733416" w:rsidRPr="00EE42D0" w:rsidRDefault="00733416">
                  <w:pPr>
                    <w:spacing w:after="0" w:line="240" w:lineRule="auto"/>
                    <w:jc w:val="center"/>
                    <w:rPr>
                      <w:rFonts w:cstheme="minorHAnsi"/>
                      <w:color w:val="7030A0"/>
                      <w:sz w:val="22"/>
                      <w:szCs w:val="22"/>
                      <w:lang w:val="en-US"/>
                    </w:rPr>
                  </w:pPr>
                </w:p>
              </w:tc>
            </w:tr>
            <w:tr w:rsidR="00EE42D0" w:rsidRPr="00EE42D0" w14:paraId="021D4DF2" w14:textId="77777777">
              <w:tc>
                <w:tcPr>
                  <w:tcW w:w="2467" w:type="dxa"/>
                  <w:tcBorders>
                    <w:top w:val="single" w:sz="4" w:space="0" w:color="auto"/>
                    <w:left w:val="single" w:sz="4" w:space="0" w:color="auto"/>
                    <w:bottom w:val="single" w:sz="4" w:space="0" w:color="auto"/>
                    <w:right w:val="single" w:sz="4" w:space="0" w:color="auto"/>
                  </w:tcBorders>
                  <w:hideMark/>
                </w:tcPr>
                <w:p w14:paraId="4588685D" w14:textId="77777777" w:rsidR="00733416" w:rsidRPr="00EE42D0" w:rsidRDefault="00733416">
                  <w:pPr>
                    <w:spacing w:line="240" w:lineRule="auto"/>
                    <w:rPr>
                      <w:rFonts w:cstheme="minorHAnsi"/>
                      <w:b/>
                      <w:i/>
                      <w:color w:val="7030A0"/>
                      <w:sz w:val="22"/>
                      <w:szCs w:val="22"/>
                    </w:rPr>
                  </w:pPr>
                  <w:r w:rsidRPr="00EE42D0">
                    <w:rPr>
                      <w:rFonts w:cstheme="minorHAnsi"/>
                      <w:b/>
                      <w:i/>
                      <w:color w:val="7030A0"/>
                      <w:sz w:val="22"/>
                      <w:szCs w:val="22"/>
                    </w:rPr>
                    <w:t>Σύνολο Μαθήματος</w:t>
                  </w:r>
                </w:p>
                <w:p w14:paraId="1D189AEB" w14:textId="77777777" w:rsidR="00733416" w:rsidRPr="00EE42D0" w:rsidRDefault="00733416">
                  <w:pPr>
                    <w:spacing w:after="0" w:line="240" w:lineRule="auto"/>
                    <w:rPr>
                      <w:rFonts w:eastAsia="Times New Roman" w:cstheme="minorHAnsi"/>
                      <w:b/>
                      <w:i/>
                      <w:color w:val="7030A0"/>
                      <w:sz w:val="22"/>
                      <w:szCs w:val="22"/>
                    </w:rPr>
                  </w:pPr>
                  <w:r w:rsidRPr="00EE42D0">
                    <w:rPr>
                      <w:rFonts w:cstheme="minorHAnsi"/>
                      <w:b/>
                      <w:i/>
                      <w:color w:val="7030A0"/>
                      <w:sz w:val="22"/>
                      <w:szCs w:val="22"/>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hideMark/>
                </w:tcPr>
                <w:p w14:paraId="53FBE8C2" w14:textId="77777777" w:rsidR="00733416" w:rsidRPr="00EE42D0" w:rsidRDefault="00733416">
                  <w:pPr>
                    <w:spacing w:after="0" w:line="240" w:lineRule="auto"/>
                    <w:jc w:val="center"/>
                    <w:rPr>
                      <w:rFonts w:cstheme="minorHAnsi"/>
                      <w:color w:val="7030A0"/>
                      <w:sz w:val="22"/>
                      <w:szCs w:val="22"/>
                    </w:rPr>
                  </w:pPr>
                  <w:r w:rsidRPr="00EE42D0">
                    <w:rPr>
                      <w:rFonts w:cstheme="minorHAnsi"/>
                      <w:color w:val="7030A0"/>
                      <w:sz w:val="22"/>
                      <w:szCs w:val="22"/>
                    </w:rPr>
                    <w:t>150</w:t>
                  </w:r>
                </w:p>
              </w:tc>
            </w:tr>
          </w:tbl>
          <w:p w14:paraId="3943ECDE" w14:textId="77777777" w:rsidR="00733416" w:rsidRPr="004F30A3" w:rsidRDefault="00733416">
            <w:pPr>
              <w:spacing w:after="0" w:line="240" w:lineRule="auto"/>
              <w:rPr>
                <w:rFonts w:eastAsia="Times New Roman" w:cstheme="minorHAnsi"/>
                <w:color w:val="000000" w:themeColor="text1"/>
              </w:rPr>
            </w:pPr>
          </w:p>
        </w:tc>
      </w:tr>
      <w:tr w:rsidR="004F30A3" w:rsidRPr="004F30A3" w14:paraId="7BB16F00" w14:textId="77777777" w:rsidTr="00733416">
        <w:tc>
          <w:tcPr>
            <w:tcW w:w="3305" w:type="dxa"/>
            <w:tcBorders>
              <w:top w:val="single" w:sz="4" w:space="0" w:color="00000A"/>
              <w:left w:val="single" w:sz="4" w:space="0" w:color="00000A"/>
              <w:bottom w:val="single" w:sz="4" w:space="0" w:color="00000A"/>
              <w:right w:val="single" w:sz="4" w:space="0" w:color="00000A"/>
            </w:tcBorders>
          </w:tcPr>
          <w:p w14:paraId="0454C589" w14:textId="77777777" w:rsidR="00733416" w:rsidRPr="004F30A3" w:rsidRDefault="00733416">
            <w:pPr>
              <w:spacing w:after="0" w:line="240" w:lineRule="auto"/>
              <w:jc w:val="right"/>
              <w:rPr>
                <w:rFonts w:eastAsia="Times New Roman" w:cstheme="minorHAnsi"/>
                <w:b/>
                <w:color w:val="000000" w:themeColor="text1"/>
              </w:rPr>
            </w:pPr>
            <w:r w:rsidRPr="004F30A3">
              <w:rPr>
                <w:rFonts w:eastAsia="Times New Roman" w:cstheme="minorHAnsi"/>
                <w:b/>
                <w:color w:val="000000" w:themeColor="text1"/>
              </w:rPr>
              <w:t xml:space="preserve">ΑΞΙΟΛΟΓΗΣΗ ΦΟΙΤΗΤΩΝ </w:t>
            </w:r>
          </w:p>
          <w:p w14:paraId="432ACC65" w14:textId="77777777" w:rsidR="00733416" w:rsidRPr="004F30A3" w:rsidRDefault="00733416">
            <w:pPr>
              <w:spacing w:after="0" w:line="240" w:lineRule="auto"/>
              <w:jc w:val="both"/>
              <w:rPr>
                <w:rFonts w:eastAsia="Times New Roman" w:cstheme="minorHAnsi"/>
                <w:i/>
                <w:color w:val="000000" w:themeColor="text1"/>
              </w:rPr>
            </w:pPr>
            <w:r w:rsidRPr="004F30A3">
              <w:rPr>
                <w:rFonts w:eastAsia="Times New Roman" w:cstheme="minorHAnsi"/>
                <w:i/>
                <w:color w:val="000000" w:themeColor="text1"/>
              </w:rPr>
              <w:t>Περιγραφή της διαδικασίας αξιολόγησης</w:t>
            </w:r>
          </w:p>
          <w:p w14:paraId="5BF01E4C" w14:textId="77777777" w:rsidR="00733416" w:rsidRPr="004F30A3" w:rsidRDefault="00733416">
            <w:pPr>
              <w:spacing w:after="0" w:line="240" w:lineRule="auto"/>
              <w:jc w:val="both"/>
              <w:rPr>
                <w:rFonts w:eastAsia="Times New Roman" w:cstheme="minorHAnsi"/>
                <w:i/>
                <w:color w:val="000000" w:themeColor="text1"/>
              </w:rPr>
            </w:pPr>
          </w:p>
          <w:p w14:paraId="25C7411F" w14:textId="77777777" w:rsidR="00733416" w:rsidRPr="004F30A3" w:rsidRDefault="00733416">
            <w:pPr>
              <w:spacing w:after="0" w:line="240" w:lineRule="auto"/>
              <w:jc w:val="both"/>
              <w:rPr>
                <w:rFonts w:eastAsia="Times New Roman" w:cstheme="minorHAnsi"/>
                <w:i/>
                <w:color w:val="000000" w:themeColor="text1"/>
              </w:rPr>
            </w:pPr>
            <w:r w:rsidRPr="004F30A3">
              <w:rPr>
                <w:rFonts w:eastAsia="Times New Roman" w:cstheme="minorHAnsi"/>
                <w:i/>
                <w:color w:val="000000" w:themeColor="text1"/>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1A113C" w14:textId="77777777" w:rsidR="00733416" w:rsidRPr="004F30A3" w:rsidRDefault="00733416">
            <w:pPr>
              <w:spacing w:after="0" w:line="240" w:lineRule="auto"/>
              <w:jc w:val="both"/>
              <w:rPr>
                <w:rFonts w:eastAsia="Times New Roman" w:cstheme="minorHAnsi"/>
                <w:i/>
                <w:color w:val="000000" w:themeColor="text1"/>
              </w:rPr>
            </w:pPr>
          </w:p>
          <w:p w14:paraId="4B1415DE" w14:textId="77777777" w:rsidR="00733416" w:rsidRPr="004F30A3" w:rsidRDefault="00733416">
            <w:pPr>
              <w:spacing w:after="0" w:line="240" w:lineRule="auto"/>
              <w:jc w:val="both"/>
              <w:rPr>
                <w:rFonts w:eastAsia="Times New Roman" w:cstheme="minorHAnsi"/>
                <w:i/>
                <w:color w:val="000000" w:themeColor="text1"/>
              </w:rPr>
            </w:pPr>
            <w:r w:rsidRPr="004F30A3">
              <w:rPr>
                <w:rFonts w:eastAsia="Times New Roman" w:cstheme="minorHAnsi"/>
                <w:i/>
                <w:color w:val="000000" w:themeColor="text1"/>
              </w:rPr>
              <w:t xml:space="preserve">Αναφέρονται  ρητά προσδιορισμένα κριτήρια αξιολόγησης και εάν και που είναι </w:t>
            </w:r>
            <w:proofErr w:type="spellStart"/>
            <w:r w:rsidRPr="004F30A3">
              <w:rPr>
                <w:rFonts w:eastAsia="Times New Roman" w:cstheme="minorHAnsi"/>
                <w:i/>
                <w:color w:val="000000" w:themeColor="text1"/>
              </w:rPr>
              <w:t>προσβάσιμα</w:t>
            </w:r>
            <w:proofErr w:type="spellEnd"/>
            <w:r w:rsidRPr="004F30A3">
              <w:rPr>
                <w:rFonts w:eastAsia="Times New Roman" w:cstheme="minorHAnsi"/>
                <w:i/>
                <w:color w:val="000000" w:themeColor="text1"/>
              </w:rPr>
              <w:t xml:space="preserve"> από τους φοιτητές.</w:t>
            </w:r>
          </w:p>
        </w:tc>
        <w:tc>
          <w:tcPr>
            <w:tcW w:w="5166" w:type="dxa"/>
            <w:tcBorders>
              <w:top w:val="single" w:sz="4" w:space="0" w:color="00000A"/>
              <w:left w:val="single" w:sz="4" w:space="0" w:color="00000A"/>
              <w:bottom w:val="single" w:sz="4" w:space="0" w:color="00000A"/>
              <w:right w:val="single" w:sz="4" w:space="0" w:color="00000A"/>
            </w:tcBorders>
          </w:tcPr>
          <w:p w14:paraId="5C97D524" w14:textId="77777777" w:rsidR="00733416" w:rsidRPr="004F30A3" w:rsidRDefault="00733416">
            <w:pPr>
              <w:spacing w:after="0" w:line="240" w:lineRule="auto"/>
              <w:rPr>
                <w:rFonts w:cstheme="minorHAnsi"/>
                <w:iCs/>
                <w:color w:val="000000" w:themeColor="text1"/>
              </w:rPr>
            </w:pPr>
          </w:p>
          <w:p w14:paraId="47D8AAB5" w14:textId="77777777" w:rsidR="00733416" w:rsidRPr="004F30A3" w:rsidRDefault="00733416">
            <w:pPr>
              <w:spacing w:after="0" w:line="240" w:lineRule="auto"/>
              <w:rPr>
                <w:rFonts w:cstheme="minorHAnsi"/>
                <w:iCs/>
                <w:color w:val="000000" w:themeColor="text1"/>
              </w:rPr>
            </w:pPr>
          </w:p>
          <w:p w14:paraId="5E19B96B" w14:textId="77777777" w:rsidR="00733416" w:rsidRPr="004F30A3" w:rsidRDefault="00733416">
            <w:pPr>
              <w:spacing w:after="0" w:line="240" w:lineRule="auto"/>
              <w:rPr>
                <w:rFonts w:cstheme="minorHAnsi"/>
                <w:i/>
                <w:iCs/>
                <w:color w:val="000000" w:themeColor="text1"/>
              </w:rPr>
            </w:pPr>
            <w:r w:rsidRPr="004F30A3">
              <w:rPr>
                <w:rFonts w:cstheme="minorHAnsi"/>
                <w:i/>
                <w:iCs/>
                <w:color w:val="000000" w:themeColor="text1"/>
              </w:rPr>
              <w:t xml:space="preserve">Τα κριτήρια αξιολόγησης αναφέρονται ρητά κατά τη διάρκεια της πρώτης εισαγωγικής διάλεξης. Επίσης, είναι διαθέσιμα στην ηλεκτρονική πλατφόρμα ασύγχρονης τηλεκπαίδευσης </w:t>
            </w:r>
            <w:proofErr w:type="spellStart"/>
            <w:r w:rsidRPr="004F30A3">
              <w:rPr>
                <w:rFonts w:cstheme="minorHAnsi"/>
                <w:i/>
                <w:iCs/>
                <w:color w:val="000000" w:themeColor="text1"/>
              </w:rPr>
              <w:t>eclass</w:t>
            </w:r>
            <w:proofErr w:type="spellEnd"/>
            <w:r w:rsidRPr="004F30A3">
              <w:rPr>
                <w:rFonts w:cstheme="minorHAnsi"/>
                <w:i/>
                <w:iCs/>
                <w:color w:val="000000" w:themeColor="text1"/>
              </w:rPr>
              <w:t xml:space="preserve"> του πανεπιστημίου, στην περιγραφή του μαθήματος.</w:t>
            </w:r>
          </w:p>
          <w:p w14:paraId="1BEB2BA5" w14:textId="77777777" w:rsidR="00EE42D0" w:rsidRDefault="00EE42D0">
            <w:pPr>
              <w:spacing w:after="0" w:line="240" w:lineRule="auto"/>
              <w:rPr>
                <w:color w:val="000000" w:themeColor="text1"/>
              </w:rPr>
            </w:pPr>
          </w:p>
          <w:p w14:paraId="27F61064" w14:textId="77777777" w:rsidR="00733416" w:rsidRPr="00EE42D0" w:rsidRDefault="00733416">
            <w:pPr>
              <w:spacing w:after="0" w:line="240" w:lineRule="auto"/>
              <w:rPr>
                <w:color w:val="7030A0"/>
              </w:rPr>
            </w:pPr>
            <w:r w:rsidRPr="00EE42D0">
              <w:rPr>
                <w:color w:val="7030A0"/>
              </w:rPr>
              <w:t xml:space="preserve">Διαμορφωτική Αξιολόγηση: </w:t>
            </w:r>
          </w:p>
          <w:p w14:paraId="25DF8FB1" w14:textId="77777777" w:rsidR="00733416" w:rsidRPr="00EE42D0" w:rsidRDefault="00733416">
            <w:pPr>
              <w:spacing w:after="0" w:line="240" w:lineRule="auto"/>
              <w:rPr>
                <w:color w:val="7030A0"/>
              </w:rPr>
            </w:pPr>
            <w:proofErr w:type="spellStart"/>
            <w:r w:rsidRPr="00EE42D0">
              <w:rPr>
                <w:color w:val="7030A0"/>
              </w:rPr>
              <w:t>Παρουσίαση</w:t>
            </w:r>
            <w:proofErr w:type="spellEnd"/>
            <w:r w:rsidRPr="00EE42D0">
              <w:rPr>
                <w:color w:val="7030A0"/>
              </w:rPr>
              <w:t xml:space="preserve"> ασκήσεων κατά τη διάρκεια του εξαμήνου </w:t>
            </w:r>
          </w:p>
          <w:p w14:paraId="0C983818" w14:textId="77777777" w:rsidR="00733416" w:rsidRPr="00EE42D0" w:rsidRDefault="00733416">
            <w:pPr>
              <w:spacing w:after="0" w:line="240" w:lineRule="auto"/>
              <w:rPr>
                <w:color w:val="7030A0"/>
              </w:rPr>
            </w:pPr>
          </w:p>
          <w:p w14:paraId="46ACAC70" w14:textId="77777777" w:rsidR="00733416" w:rsidRPr="00EE42D0" w:rsidRDefault="00733416">
            <w:pPr>
              <w:spacing w:after="0" w:line="240" w:lineRule="auto"/>
              <w:rPr>
                <w:color w:val="7030A0"/>
              </w:rPr>
            </w:pPr>
            <w:r w:rsidRPr="00EE42D0">
              <w:rPr>
                <w:color w:val="7030A0"/>
              </w:rPr>
              <w:t xml:space="preserve">Συμπερασματική Αξιολόγηση: </w:t>
            </w:r>
          </w:p>
          <w:p w14:paraId="6960159C" w14:textId="77777777" w:rsidR="00733416" w:rsidRPr="00EE42D0" w:rsidRDefault="00733416">
            <w:pPr>
              <w:spacing w:after="0" w:line="240" w:lineRule="auto"/>
              <w:rPr>
                <w:color w:val="7030A0"/>
              </w:rPr>
            </w:pPr>
            <w:r w:rsidRPr="00EE42D0">
              <w:rPr>
                <w:color w:val="7030A0"/>
              </w:rPr>
              <w:t xml:space="preserve">Συμμετοχή στο μάθημα και ασκήσεις εξαμήνου: 40% </w:t>
            </w:r>
          </w:p>
          <w:p w14:paraId="2629E21B" w14:textId="77777777" w:rsidR="00733416" w:rsidRPr="00EE42D0" w:rsidRDefault="00733416">
            <w:pPr>
              <w:spacing w:after="0" w:line="240" w:lineRule="auto"/>
              <w:rPr>
                <w:color w:val="7030A0"/>
              </w:rPr>
            </w:pPr>
            <w:r w:rsidRPr="00EE42D0">
              <w:rPr>
                <w:color w:val="7030A0"/>
              </w:rPr>
              <w:t xml:space="preserve">Ατομικό καλλιτεχνικό έργο: 20% </w:t>
            </w:r>
          </w:p>
          <w:p w14:paraId="2FD3F6E2" w14:textId="77777777" w:rsidR="00733416" w:rsidRPr="00EE42D0" w:rsidRDefault="00733416">
            <w:pPr>
              <w:spacing w:after="0" w:line="240" w:lineRule="auto"/>
              <w:rPr>
                <w:color w:val="7030A0"/>
              </w:rPr>
            </w:pPr>
            <w:r w:rsidRPr="00EE42D0">
              <w:rPr>
                <w:color w:val="7030A0"/>
              </w:rPr>
              <w:t>Ομαδικό καλλιτεχνικό έργο/</w:t>
            </w:r>
            <w:proofErr w:type="spellStart"/>
            <w:r w:rsidRPr="00EE42D0">
              <w:rPr>
                <w:color w:val="7030A0"/>
              </w:rPr>
              <w:t>περφόρμανς</w:t>
            </w:r>
            <w:proofErr w:type="spellEnd"/>
            <w:r w:rsidRPr="00EE42D0">
              <w:rPr>
                <w:color w:val="7030A0"/>
              </w:rPr>
              <w:t xml:space="preserve"> </w:t>
            </w:r>
          </w:p>
          <w:p w14:paraId="71B3041B" w14:textId="77777777" w:rsidR="00733416" w:rsidRPr="004F30A3" w:rsidRDefault="00733416">
            <w:pPr>
              <w:spacing w:after="0" w:line="240" w:lineRule="auto"/>
              <w:rPr>
                <w:color w:val="000000" w:themeColor="text1"/>
              </w:rPr>
            </w:pPr>
            <w:r w:rsidRPr="00EE42D0">
              <w:rPr>
                <w:color w:val="7030A0"/>
              </w:rPr>
              <w:t>ή</w:t>
            </w:r>
            <w:r w:rsidR="004F30A3" w:rsidRPr="00EE42D0">
              <w:rPr>
                <w:color w:val="7030A0"/>
                <w:lang w:val="en-US"/>
              </w:rPr>
              <w:t>/</w:t>
            </w:r>
            <w:r w:rsidR="004F30A3" w:rsidRPr="00EE42D0">
              <w:rPr>
                <w:color w:val="7030A0"/>
              </w:rPr>
              <w:t>και</w:t>
            </w:r>
            <w:r w:rsidRPr="00EE42D0">
              <w:rPr>
                <w:color w:val="7030A0"/>
              </w:rPr>
              <w:t xml:space="preserve"> προφορικές εξετάσεις: 40%</w:t>
            </w:r>
            <w:r w:rsidRPr="004F30A3">
              <w:rPr>
                <w:color w:val="000000" w:themeColor="text1"/>
              </w:rPr>
              <w:t xml:space="preserve"> </w:t>
            </w:r>
          </w:p>
        </w:tc>
      </w:tr>
    </w:tbl>
    <w:p w14:paraId="60FC421E" w14:textId="77777777" w:rsidR="00733416" w:rsidRPr="004F30A3" w:rsidRDefault="00733416" w:rsidP="00733416">
      <w:pPr>
        <w:pStyle w:val="a3"/>
        <w:widowControl w:val="0"/>
        <w:numPr>
          <w:ilvl w:val="0"/>
          <w:numId w:val="1"/>
        </w:numPr>
        <w:spacing w:before="240" w:after="0" w:line="240" w:lineRule="auto"/>
        <w:rPr>
          <w:rFonts w:eastAsia="Times New Roman" w:cstheme="minorHAnsi"/>
          <w:b/>
          <w:color w:val="000000" w:themeColor="text1"/>
          <w:lang w:val="en-US"/>
        </w:rPr>
      </w:pPr>
      <w:r w:rsidRPr="004F30A3">
        <w:rPr>
          <w:rFonts w:eastAsia="Times New Roman" w:cstheme="minorHAnsi"/>
          <w:b/>
          <w:color w:val="000000" w:themeColor="text1"/>
        </w:rPr>
        <w:t>ΣΥΝΙΣΤΩΜΕΝΗ</w:t>
      </w:r>
      <w:r w:rsidRPr="004F30A3">
        <w:rPr>
          <w:rFonts w:eastAsia="Times New Roman" w:cstheme="minorHAnsi"/>
          <w:b/>
          <w:color w:val="000000" w:themeColor="text1"/>
          <w:lang w:val="en-US"/>
        </w:rPr>
        <w:t>-ΒΙΒΛΙΟΓΡΑΦΙΑ</w:t>
      </w:r>
    </w:p>
    <w:tbl>
      <w:tblPr>
        <w:tblW w:w="84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472"/>
      </w:tblGrid>
      <w:tr w:rsidR="004F30A3" w:rsidRPr="00EE42D0" w14:paraId="751133AA" w14:textId="77777777" w:rsidTr="00733416">
        <w:tc>
          <w:tcPr>
            <w:tcW w:w="8472" w:type="dxa"/>
            <w:tcBorders>
              <w:top w:val="single" w:sz="4" w:space="0" w:color="00000A"/>
              <w:left w:val="single" w:sz="4" w:space="0" w:color="00000A"/>
              <w:bottom w:val="single" w:sz="4" w:space="0" w:color="00000A"/>
              <w:right w:val="single" w:sz="4" w:space="0" w:color="00000A"/>
            </w:tcBorders>
          </w:tcPr>
          <w:p w14:paraId="48816120" w14:textId="77777777" w:rsidR="00733416" w:rsidRPr="004F30A3" w:rsidRDefault="00733416" w:rsidP="000A23B8">
            <w:pPr>
              <w:spacing w:after="0" w:line="240" w:lineRule="auto"/>
              <w:jc w:val="both"/>
              <w:rPr>
                <w:i/>
                <w:color w:val="000000" w:themeColor="text1"/>
              </w:rPr>
            </w:pPr>
            <w:r w:rsidRPr="004F30A3">
              <w:rPr>
                <w:i/>
                <w:color w:val="000000" w:themeColor="text1"/>
              </w:rPr>
              <w:t>Προτεινόμενη Βιβλιογραφία:</w:t>
            </w:r>
          </w:p>
          <w:p w14:paraId="2677D581" w14:textId="77777777" w:rsidR="000A23B8" w:rsidRDefault="000A23B8">
            <w:pPr>
              <w:spacing w:after="0" w:line="240" w:lineRule="auto"/>
              <w:jc w:val="both"/>
              <w:rPr>
                <w:rFonts w:cstheme="minorHAnsi"/>
                <w:color w:val="7030A0"/>
              </w:rPr>
            </w:pPr>
            <w:r>
              <w:rPr>
                <w:rFonts w:cstheme="minorHAnsi"/>
                <w:color w:val="7030A0"/>
                <w:lang w:val="en-US"/>
              </w:rPr>
              <w:t>Buter</w:t>
            </w:r>
            <w:r w:rsidRPr="000A23B8">
              <w:rPr>
                <w:rFonts w:cstheme="minorHAnsi"/>
                <w:color w:val="7030A0"/>
              </w:rPr>
              <w:t xml:space="preserve">, </w:t>
            </w:r>
            <w:r>
              <w:rPr>
                <w:rFonts w:cstheme="minorHAnsi"/>
                <w:color w:val="7030A0"/>
                <w:lang w:val="en-US"/>
              </w:rPr>
              <w:t>J</w:t>
            </w:r>
            <w:r>
              <w:rPr>
                <w:rFonts w:cstheme="minorHAnsi"/>
                <w:color w:val="7030A0"/>
              </w:rPr>
              <w:t xml:space="preserve">. (2009). Αναταραχή Φύλου. Ο φεμινισμός και η ανατροπή της ταυτότητας, </w:t>
            </w:r>
            <w:proofErr w:type="spellStart"/>
            <w:r>
              <w:rPr>
                <w:rFonts w:cstheme="minorHAnsi"/>
                <w:color w:val="7030A0"/>
              </w:rPr>
              <w:t>μτφρ</w:t>
            </w:r>
            <w:proofErr w:type="spellEnd"/>
            <w:r>
              <w:rPr>
                <w:rFonts w:cstheme="minorHAnsi"/>
                <w:color w:val="7030A0"/>
              </w:rPr>
              <w:t xml:space="preserve">. Γιώργος </w:t>
            </w:r>
            <w:proofErr w:type="spellStart"/>
            <w:r>
              <w:rPr>
                <w:rFonts w:cstheme="minorHAnsi"/>
                <w:color w:val="7030A0"/>
              </w:rPr>
              <w:t>Καράμπελας</w:t>
            </w:r>
            <w:proofErr w:type="spellEnd"/>
            <w:r>
              <w:rPr>
                <w:rFonts w:cstheme="minorHAnsi"/>
                <w:color w:val="7030A0"/>
              </w:rPr>
              <w:t xml:space="preserve">, </w:t>
            </w:r>
            <w:proofErr w:type="spellStart"/>
            <w:r>
              <w:rPr>
                <w:rFonts w:cstheme="minorHAnsi"/>
                <w:color w:val="7030A0"/>
              </w:rPr>
              <w:t>επιμ</w:t>
            </w:r>
            <w:proofErr w:type="spellEnd"/>
            <w:r>
              <w:rPr>
                <w:rFonts w:cstheme="minorHAnsi"/>
                <w:color w:val="7030A0"/>
              </w:rPr>
              <w:t xml:space="preserve">. </w:t>
            </w:r>
            <w:proofErr w:type="spellStart"/>
            <w:r>
              <w:rPr>
                <w:rFonts w:cstheme="minorHAnsi"/>
                <w:color w:val="7030A0"/>
              </w:rPr>
              <w:t>κειμ</w:t>
            </w:r>
            <w:proofErr w:type="spellEnd"/>
            <w:r>
              <w:rPr>
                <w:rFonts w:cstheme="minorHAnsi"/>
                <w:color w:val="7030A0"/>
              </w:rPr>
              <w:t xml:space="preserve">. Χριστίνα </w:t>
            </w:r>
            <w:r w:rsidR="00C8564E">
              <w:rPr>
                <w:rFonts w:cstheme="minorHAnsi"/>
                <w:color w:val="7030A0"/>
              </w:rPr>
              <w:t>Σπ</w:t>
            </w:r>
            <w:r>
              <w:rPr>
                <w:rFonts w:cstheme="minorHAnsi"/>
                <w:color w:val="7030A0"/>
              </w:rPr>
              <w:t xml:space="preserve">υροπούλου, </w:t>
            </w:r>
            <w:proofErr w:type="spellStart"/>
            <w:r>
              <w:rPr>
                <w:rFonts w:cstheme="minorHAnsi"/>
                <w:color w:val="7030A0"/>
              </w:rPr>
              <w:t>εις.επιστ</w:t>
            </w:r>
            <w:proofErr w:type="spellEnd"/>
            <w:r>
              <w:rPr>
                <w:rFonts w:cstheme="minorHAnsi"/>
                <w:color w:val="7030A0"/>
              </w:rPr>
              <w:t xml:space="preserve">. </w:t>
            </w:r>
            <w:proofErr w:type="spellStart"/>
            <w:r>
              <w:rPr>
                <w:rFonts w:cstheme="minorHAnsi"/>
                <w:color w:val="7030A0"/>
              </w:rPr>
              <w:t>επιμ</w:t>
            </w:r>
            <w:proofErr w:type="spellEnd"/>
            <w:r>
              <w:rPr>
                <w:rFonts w:cstheme="minorHAnsi"/>
                <w:color w:val="7030A0"/>
              </w:rPr>
              <w:t xml:space="preserve">. Βενετία </w:t>
            </w:r>
            <w:proofErr w:type="spellStart"/>
            <w:r>
              <w:rPr>
                <w:rFonts w:cstheme="minorHAnsi"/>
                <w:color w:val="7030A0"/>
              </w:rPr>
              <w:t>Καντσά</w:t>
            </w:r>
            <w:proofErr w:type="spellEnd"/>
            <w:r>
              <w:rPr>
                <w:rFonts w:cstheme="minorHAnsi"/>
                <w:color w:val="7030A0"/>
              </w:rPr>
              <w:t>, επίμετρο Αθηνά Αθανασίου, Αθήνα: Αλεξάνδρεια.</w:t>
            </w:r>
          </w:p>
          <w:p w14:paraId="5E467746" w14:textId="77777777" w:rsidR="00733416" w:rsidRPr="00EE42D0" w:rsidRDefault="00733416">
            <w:pPr>
              <w:spacing w:after="0" w:line="240" w:lineRule="auto"/>
              <w:jc w:val="both"/>
              <w:rPr>
                <w:rFonts w:cstheme="minorHAnsi"/>
                <w:color w:val="7030A0"/>
              </w:rPr>
            </w:pPr>
            <w:proofErr w:type="spellStart"/>
            <w:r w:rsidRPr="00EE42D0">
              <w:rPr>
                <w:rFonts w:cstheme="minorHAnsi"/>
                <w:color w:val="7030A0"/>
              </w:rPr>
              <w:t>Carlson</w:t>
            </w:r>
            <w:proofErr w:type="spellEnd"/>
            <w:r w:rsidRPr="00EE42D0">
              <w:rPr>
                <w:rFonts w:cstheme="minorHAnsi"/>
                <w:color w:val="7030A0"/>
              </w:rPr>
              <w:t xml:space="preserve">, Μ. (2014), </w:t>
            </w:r>
            <w:proofErr w:type="spellStart"/>
            <w:r w:rsidRPr="00EE42D0">
              <w:rPr>
                <w:rFonts w:cstheme="minorHAnsi"/>
                <w:color w:val="7030A0"/>
              </w:rPr>
              <w:t>Performance</w:t>
            </w:r>
            <w:proofErr w:type="spellEnd"/>
            <w:r w:rsidRPr="00EE42D0">
              <w:rPr>
                <w:rFonts w:cstheme="minorHAnsi"/>
                <w:color w:val="7030A0"/>
              </w:rPr>
              <w:t xml:space="preserve">: Μια κριτική εισαγωγή, μετάφραση-εισαγωγή-επιμέλεια </w:t>
            </w:r>
            <w:proofErr w:type="spellStart"/>
            <w:r w:rsidRPr="00EE42D0">
              <w:rPr>
                <w:rFonts w:cstheme="minorHAnsi"/>
                <w:color w:val="7030A0"/>
              </w:rPr>
              <w:t>Ελευθερία</w:t>
            </w:r>
            <w:proofErr w:type="spellEnd"/>
            <w:r w:rsidRPr="00EE42D0">
              <w:rPr>
                <w:rFonts w:cstheme="minorHAnsi"/>
                <w:color w:val="7030A0"/>
              </w:rPr>
              <w:t xml:space="preserve"> Ράπτου, Αθήνα: εκδόσεις </w:t>
            </w:r>
            <w:proofErr w:type="spellStart"/>
            <w:r w:rsidRPr="00EE42D0">
              <w:rPr>
                <w:rFonts w:cstheme="minorHAnsi"/>
                <w:color w:val="7030A0"/>
              </w:rPr>
              <w:t>Παπαζήση</w:t>
            </w:r>
            <w:proofErr w:type="spellEnd"/>
            <w:r w:rsidRPr="00EE42D0">
              <w:rPr>
                <w:rFonts w:cstheme="minorHAnsi"/>
                <w:color w:val="7030A0"/>
              </w:rPr>
              <w:t xml:space="preserve">. </w:t>
            </w:r>
          </w:p>
          <w:p w14:paraId="505AA839" w14:textId="77777777" w:rsidR="00733416" w:rsidRPr="00EE42D0" w:rsidRDefault="00733416">
            <w:pPr>
              <w:spacing w:after="0" w:line="240" w:lineRule="auto"/>
              <w:jc w:val="both"/>
              <w:rPr>
                <w:rFonts w:cstheme="minorHAnsi"/>
                <w:color w:val="7030A0"/>
              </w:rPr>
            </w:pPr>
            <w:proofErr w:type="spellStart"/>
            <w:r w:rsidRPr="00EE42D0">
              <w:rPr>
                <w:rFonts w:cstheme="minorHAnsi"/>
                <w:color w:val="7030A0"/>
              </w:rPr>
              <w:t>Fischer-Lichte</w:t>
            </w:r>
            <w:proofErr w:type="spellEnd"/>
            <w:r w:rsidRPr="00EE42D0">
              <w:rPr>
                <w:rFonts w:cstheme="minorHAnsi"/>
                <w:color w:val="7030A0"/>
              </w:rPr>
              <w:t xml:space="preserve">, E. (2013), Θέατρο και μεταμόρφωση. Προς μια νέα αισθητική του </w:t>
            </w:r>
            <w:proofErr w:type="spellStart"/>
            <w:r w:rsidRPr="00EE42D0">
              <w:rPr>
                <w:rFonts w:cstheme="minorHAnsi"/>
                <w:color w:val="7030A0"/>
              </w:rPr>
              <w:t>επιτελεστικού</w:t>
            </w:r>
            <w:proofErr w:type="spellEnd"/>
            <w:r w:rsidRPr="00EE42D0">
              <w:rPr>
                <w:rFonts w:cstheme="minorHAnsi"/>
                <w:color w:val="7030A0"/>
              </w:rPr>
              <w:t xml:space="preserve">, </w:t>
            </w:r>
            <w:proofErr w:type="spellStart"/>
            <w:r w:rsidRPr="00EE42D0">
              <w:rPr>
                <w:rFonts w:cstheme="minorHAnsi"/>
                <w:color w:val="7030A0"/>
              </w:rPr>
              <w:t>μτφρ</w:t>
            </w:r>
            <w:proofErr w:type="spellEnd"/>
            <w:r w:rsidRPr="00EE42D0">
              <w:rPr>
                <w:rFonts w:cstheme="minorHAnsi"/>
                <w:color w:val="7030A0"/>
              </w:rPr>
              <w:t xml:space="preserve">. Νατάσα </w:t>
            </w:r>
            <w:proofErr w:type="spellStart"/>
            <w:r w:rsidRPr="00EE42D0">
              <w:rPr>
                <w:rFonts w:cstheme="minorHAnsi"/>
                <w:color w:val="7030A0"/>
              </w:rPr>
              <w:t>Σιουζουλή</w:t>
            </w:r>
            <w:proofErr w:type="spellEnd"/>
            <w:r w:rsidRPr="00EE42D0">
              <w:rPr>
                <w:rFonts w:cstheme="minorHAnsi"/>
                <w:color w:val="7030A0"/>
              </w:rPr>
              <w:t xml:space="preserve">, Αθήνα: Πατάκη. </w:t>
            </w:r>
          </w:p>
          <w:p w14:paraId="40F46CD9" w14:textId="77777777" w:rsidR="00733416" w:rsidRPr="00EE42D0" w:rsidRDefault="00733416">
            <w:pPr>
              <w:spacing w:after="0" w:line="240" w:lineRule="auto"/>
              <w:jc w:val="both"/>
              <w:rPr>
                <w:rFonts w:cstheme="minorHAnsi"/>
                <w:color w:val="7030A0"/>
              </w:rPr>
            </w:pPr>
            <w:proofErr w:type="spellStart"/>
            <w:r w:rsidRPr="00EE42D0">
              <w:rPr>
                <w:rFonts w:cstheme="minorHAnsi"/>
                <w:color w:val="7030A0"/>
              </w:rPr>
              <w:t>Schechner</w:t>
            </w:r>
            <w:proofErr w:type="spellEnd"/>
            <w:r w:rsidRPr="00EE42D0">
              <w:rPr>
                <w:rFonts w:cstheme="minorHAnsi"/>
                <w:color w:val="7030A0"/>
              </w:rPr>
              <w:t xml:space="preserve">, R. (2001), Η Θεωρία της Επιτέλεσης, </w:t>
            </w:r>
            <w:proofErr w:type="spellStart"/>
            <w:r w:rsidRPr="00EE42D0">
              <w:rPr>
                <w:rFonts w:cstheme="minorHAnsi"/>
                <w:color w:val="7030A0"/>
              </w:rPr>
              <w:t>μτφρ</w:t>
            </w:r>
            <w:proofErr w:type="spellEnd"/>
            <w:r w:rsidRPr="00EE42D0">
              <w:rPr>
                <w:rFonts w:cstheme="minorHAnsi"/>
                <w:color w:val="7030A0"/>
              </w:rPr>
              <w:t xml:space="preserve">. Νάνσυ </w:t>
            </w:r>
            <w:proofErr w:type="spellStart"/>
            <w:r w:rsidRPr="00EE42D0">
              <w:rPr>
                <w:rFonts w:cstheme="minorHAnsi"/>
                <w:color w:val="7030A0"/>
              </w:rPr>
              <w:t>Κουβαράκου</w:t>
            </w:r>
            <w:proofErr w:type="spellEnd"/>
            <w:r w:rsidRPr="00EE42D0">
              <w:rPr>
                <w:rFonts w:cstheme="minorHAnsi"/>
                <w:color w:val="7030A0"/>
              </w:rPr>
              <w:t xml:space="preserve">, Αθήνα: </w:t>
            </w:r>
            <w:proofErr w:type="spellStart"/>
            <w:r w:rsidRPr="00EE42D0">
              <w:rPr>
                <w:rFonts w:cstheme="minorHAnsi"/>
                <w:color w:val="7030A0"/>
              </w:rPr>
              <w:t>Τελέθριον</w:t>
            </w:r>
            <w:proofErr w:type="spellEnd"/>
            <w:r w:rsidRPr="00EE42D0">
              <w:rPr>
                <w:rFonts w:cstheme="minorHAnsi"/>
                <w:color w:val="7030A0"/>
              </w:rPr>
              <w:t xml:space="preserve">. </w:t>
            </w:r>
          </w:p>
          <w:p w14:paraId="7C008803" w14:textId="77777777" w:rsidR="00EE42D0" w:rsidRPr="00EE42D0" w:rsidRDefault="00EE42D0">
            <w:pPr>
              <w:spacing w:after="0" w:line="240" w:lineRule="auto"/>
              <w:jc w:val="both"/>
              <w:rPr>
                <w:rFonts w:cstheme="minorHAnsi"/>
                <w:color w:val="7030A0"/>
              </w:rPr>
            </w:pPr>
            <w:proofErr w:type="spellStart"/>
            <w:r w:rsidRPr="00EE42D0">
              <w:rPr>
                <w:rStyle w:val="il"/>
                <w:rFonts w:cstheme="minorHAnsi"/>
                <w:color w:val="7030A0"/>
              </w:rPr>
              <w:t>Αυγητίδου</w:t>
            </w:r>
            <w:proofErr w:type="spellEnd"/>
            <w:r w:rsidRPr="00EE42D0">
              <w:rPr>
                <w:rFonts w:cstheme="minorHAnsi"/>
                <w:color w:val="7030A0"/>
              </w:rPr>
              <w:t>, Α. (2023). </w:t>
            </w:r>
            <w:r w:rsidRPr="00EE42D0">
              <w:rPr>
                <w:rFonts w:cstheme="minorHAnsi"/>
                <w:i/>
                <w:iCs/>
                <w:color w:val="7030A0"/>
              </w:rPr>
              <w:t xml:space="preserve">Εισαγωγή στην πράξη της </w:t>
            </w:r>
            <w:proofErr w:type="spellStart"/>
            <w:r w:rsidRPr="00EE42D0">
              <w:rPr>
                <w:rFonts w:cstheme="minorHAnsi"/>
                <w:i/>
                <w:iCs/>
                <w:color w:val="7030A0"/>
              </w:rPr>
              <w:t>Περφόρμανς</w:t>
            </w:r>
            <w:proofErr w:type="spellEnd"/>
            <w:r w:rsidRPr="00EE42D0">
              <w:rPr>
                <w:rFonts w:cstheme="minorHAnsi"/>
                <w:i/>
                <w:iCs/>
                <w:color w:val="7030A0"/>
              </w:rPr>
              <w:t xml:space="preserve"> στις εικαστικές τέχνες</w:t>
            </w:r>
            <w:r w:rsidRPr="00EE42D0">
              <w:rPr>
                <w:rFonts w:cstheme="minorHAnsi"/>
                <w:color w:val="7030A0"/>
              </w:rPr>
              <w:t xml:space="preserve"> [Προπτυχιακό εγχειρίδιο]. </w:t>
            </w:r>
            <w:proofErr w:type="spellStart"/>
            <w:r w:rsidRPr="00EE42D0">
              <w:rPr>
                <w:rFonts w:cstheme="minorHAnsi"/>
                <w:color w:val="7030A0"/>
              </w:rPr>
              <w:t>Κάλλιπος</w:t>
            </w:r>
            <w:proofErr w:type="spellEnd"/>
            <w:r w:rsidRPr="00EE42D0">
              <w:rPr>
                <w:rFonts w:cstheme="minorHAnsi"/>
                <w:color w:val="7030A0"/>
              </w:rPr>
              <w:t>, Ανοικτές Ακαδημαϊκές Εκδόσεις</w:t>
            </w:r>
          </w:p>
          <w:p w14:paraId="3B6ECA5C" w14:textId="77777777" w:rsidR="00733416" w:rsidRPr="00EE42D0" w:rsidRDefault="00733416">
            <w:pPr>
              <w:spacing w:after="0" w:line="240" w:lineRule="auto"/>
              <w:jc w:val="both"/>
              <w:rPr>
                <w:rFonts w:cstheme="minorHAnsi"/>
                <w:color w:val="7030A0"/>
              </w:rPr>
            </w:pPr>
            <w:proofErr w:type="spellStart"/>
            <w:r w:rsidRPr="00EE42D0">
              <w:rPr>
                <w:rFonts w:cstheme="minorHAnsi"/>
                <w:color w:val="7030A0"/>
              </w:rPr>
              <w:t>Γερογιάννη</w:t>
            </w:r>
            <w:proofErr w:type="spellEnd"/>
            <w:r w:rsidRPr="00EE42D0">
              <w:rPr>
                <w:rFonts w:cstheme="minorHAnsi"/>
                <w:color w:val="7030A0"/>
              </w:rPr>
              <w:t>, Ε</w:t>
            </w:r>
            <w:r w:rsidR="000A23B8" w:rsidRPr="000A23B8">
              <w:rPr>
                <w:rFonts w:cstheme="minorHAnsi"/>
                <w:color w:val="7030A0"/>
              </w:rPr>
              <w:t>.</w:t>
            </w:r>
            <w:r w:rsidRPr="00EE42D0">
              <w:rPr>
                <w:rFonts w:cstheme="minorHAnsi"/>
                <w:color w:val="7030A0"/>
              </w:rPr>
              <w:t xml:space="preserve"> (2019), Η </w:t>
            </w:r>
            <w:proofErr w:type="spellStart"/>
            <w:r w:rsidRPr="00EE42D0">
              <w:rPr>
                <w:rFonts w:cstheme="minorHAnsi"/>
                <w:color w:val="7030A0"/>
              </w:rPr>
              <w:t>περφόρμανς</w:t>
            </w:r>
            <w:proofErr w:type="spellEnd"/>
            <w:r w:rsidRPr="00EE42D0">
              <w:rPr>
                <w:rFonts w:cstheme="minorHAnsi"/>
                <w:color w:val="7030A0"/>
              </w:rPr>
              <w:t xml:space="preserve"> στην Ελλάδα 1968 -1986, Αθήνα: </w:t>
            </w:r>
            <w:proofErr w:type="spellStart"/>
            <w:r w:rsidRPr="00EE42D0">
              <w:rPr>
                <w:rFonts w:cstheme="minorHAnsi"/>
                <w:color w:val="7030A0"/>
              </w:rPr>
              <w:t>futura</w:t>
            </w:r>
            <w:proofErr w:type="spellEnd"/>
          </w:p>
          <w:p w14:paraId="2455FB39" w14:textId="77777777" w:rsidR="00EE42D0" w:rsidRPr="00EE42D0" w:rsidRDefault="00EE42D0" w:rsidP="00EE42D0">
            <w:pPr>
              <w:spacing w:after="0" w:line="240" w:lineRule="auto"/>
              <w:jc w:val="both"/>
              <w:rPr>
                <w:rFonts w:cstheme="minorHAnsi"/>
                <w:color w:val="7030A0"/>
              </w:rPr>
            </w:pPr>
            <w:r w:rsidRPr="00EE42D0">
              <w:rPr>
                <w:rFonts w:cstheme="minorHAnsi"/>
                <w:color w:val="7030A0"/>
              </w:rPr>
              <w:t>Ρηγοπούλου, Π</w:t>
            </w:r>
            <w:r w:rsidR="000A23B8">
              <w:rPr>
                <w:rFonts w:cstheme="minorHAnsi"/>
                <w:color w:val="7030A0"/>
                <w:lang w:val="en-US"/>
              </w:rPr>
              <w:t xml:space="preserve">. </w:t>
            </w:r>
            <w:r w:rsidRPr="00EE42D0">
              <w:rPr>
                <w:rFonts w:cstheme="minorHAnsi"/>
                <w:color w:val="7030A0"/>
              </w:rPr>
              <w:t xml:space="preserve">(2003), Το Σώμα. Ικεσία και Απειλή. Αθήνα: </w:t>
            </w:r>
            <w:proofErr w:type="spellStart"/>
            <w:r w:rsidRPr="00EE42D0">
              <w:rPr>
                <w:rFonts w:cstheme="minorHAnsi"/>
                <w:color w:val="7030A0"/>
              </w:rPr>
              <w:t>Πλέθρον</w:t>
            </w:r>
            <w:proofErr w:type="spellEnd"/>
            <w:r w:rsidRPr="00EE42D0">
              <w:rPr>
                <w:rFonts w:cstheme="minorHAnsi"/>
                <w:color w:val="7030A0"/>
              </w:rPr>
              <w:t xml:space="preserve">. </w:t>
            </w:r>
          </w:p>
          <w:p w14:paraId="11937E58" w14:textId="77777777" w:rsidR="00733416" w:rsidRPr="004F30A3" w:rsidRDefault="00733416" w:rsidP="00EE42D0">
            <w:pPr>
              <w:spacing w:after="0" w:line="240" w:lineRule="auto"/>
              <w:rPr>
                <w:rFonts w:cstheme="minorHAnsi"/>
                <w:color w:val="000000" w:themeColor="text1"/>
              </w:rPr>
            </w:pPr>
          </w:p>
          <w:p w14:paraId="6262B821" w14:textId="77777777" w:rsidR="00733416" w:rsidRPr="000A23B8" w:rsidRDefault="00733416">
            <w:pPr>
              <w:spacing w:after="0" w:line="240" w:lineRule="auto"/>
              <w:jc w:val="both"/>
              <w:rPr>
                <w:color w:val="000000" w:themeColor="text1"/>
              </w:rPr>
            </w:pPr>
            <w:r w:rsidRPr="004F30A3">
              <w:rPr>
                <w:rFonts w:eastAsia="Times New Roman" w:cstheme="minorHAnsi"/>
                <w:i/>
                <w:color w:val="000000" w:themeColor="text1"/>
              </w:rPr>
              <w:t>Συναφή</w:t>
            </w:r>
            <w:r w:rsidRPr="000A23B8">
              <w:rPr>
                <w:rFonts w:eastAsia="Times New Roman" w:cstheme="minorHAnsi"/>
                <w:i/>
                <w:color w:val="000000" w:themeColor="text1"/>
              </w:rPr>
              <w:t xml:space="preserve"> </w:t>
            </w:r>
            <w:r w:rsidRPr="004F30A3">
              <w:rPr>
                <w:rFonts w:eastAsia="Times New Roman" w:cstheme="minorHAnsi"/>
                <w:i/>
                <w:color w:val="000000" w:themeColor="text1"/>
              </w:rPr>
              <w:t>επιστημονικά</w:t>
            </w:r>
            <w:r w:rsidRPr="000A23B8">
              <w:rPr>
                <w:rFonts w:eastAsia="Times New Roman" w:cstheme="minorHAnsi"/>
                <w:i/>
                <w:color w:val="000000" w:themeColor="text1"/>
              </w:rPr>
              <w:t xml:space="preserve"> </w:t>
            </w:r>
            <w:r w:rsidRPr="004F30A3">
              <w:rPr>
                <w:rFonts w:eastAsia="Times New Roman" w:cstheme="minorHAnsi"/>
                <w:i/>
                <w:color w:val="000000" w:themeColor="text1"/>
              </w:rPr>
              <w:t>περιοδικά</w:t>
            </w:r>
            <w:r w:rsidRPr="000A23B8">
              <w:rPr>
                <w:rFonts w:eastAsia="Times New Roman" w:cstheme="minorHAnsi"/>
                <w:i/>
                <w:color w:val="000000" w:themeColor="text1"/>
              </w:rPr>
              <w:t>:</w:t>
            </w:r>
            <w:r w:rsidRPr="000A23B8">
              <w:rPr>
                <w:color w:val="000000" w:themeColor="text1"/>
              </w:rPr>
              <w:t xml:space="preserve"> </w:t>
            </w:r>
          </w:p>
          <w:p w14:paraId="003EB2BE" w14:textId="77777777" w:rsidR="00733416" w:rsidRPr="00EE42D0" w:rsidRDefault="00733416">
            <w:pPr>
              <w:spacing w:after="0" w:line="240" w:lineRule="auto"/>
              <w:jc w:val="both"/>
              <w:rPr>
                <w:rFonts w:eastAsia="Times New Roman" w:cstheme="minorHAnsi"/>
                <w:i/>
                <w:color w:val="7030A0"/>
                <w:lang w:val="en-US"/>
              </w:rPr>
            </w:pPr>
            <w:r w:rsidRPr="00EE42D0">
              <w:rPr>
                <w:color w:val="7030A0"/>
                <w:lang w:val="en-US"/>
              </w:rPr>
              <w:t>Performance Research Journal</w:t>
            </w:r>
          </w:p>
          <w:p w14:paraId="005BD3F5" w14:textId="77777777" w:rsidR="00733416" w:rsidRPr="004F30A3" w:rsidRDefault="00733416">
            <w:pPr>
              <w:spacing w:after="0" w:line="240" w:lineRule="auto"/>
              <w:jc w:val="both"/>
              <w:rPr>
                <w:rFonts w:eastAsia="Times New Roman" w:cstheme="minorHAnsi"/>
                <w:i/>
                <w:color w:val="000000" w:themeColor="text1"/>
                <w:lang w:val="en-US"/>
              </w:rPr>
            </w:pPr>
          </w:p>
          <w:p w14:paraId="5DDF0292" w14:textId="77777777" w:rsidR="00733416" w:rsidRPr="004F30A3" w:rsidRDefault="00733416">
            <w:pPr>
              <w:spacing w:after="0" w:line="240" w:lineRule="auto"/>
              <w:jc w:val="both"/>
              <w:rPr>
                <w:rFonts w:eastAsia="Times New Roman" w:cstheme="minorHAnsi"/>
                <w:i/>
                <w:color w:val="000000" w:themeColor="text1"/>
                <w:lang w:val="en-US"/>
              </w:rPr>
            </w:pPr>
          </w:p>
          <w:p w14:paraId="4F727577" w14:textId="77777777" w:rsidR="00733416" w:rsidRPr="004F30A3" w:rsidRDefault="00733416">
            <w:pPr>
              <w:pStyle w:val="a3"/>
              <w:spacing w:after="0" w:line="240" w:lineRule="auto"/>
              <w:rPr>
                <w:rFonts w:cstheme="minorHAnsi"/>
                <w:color w:val="000000" w:themeColor="text1"/>
                <w:lang w:val="en-US"/>
              </w:rPr>
            </w:pPr>
          </w:p>
        </w:tc>
      </w:tr>
    </w:tbl>
    <w:p w14:paraId="2FF7EE01" w14:textId="77777777" w:rsidR="00C25082" w:rsidRPr="00733416" w:rsidRDefault="00C25082">
      <w:pPr>
        <w:rPr>
          <w:lang w:val="en-US"/>
        </w:rPr>
      </w:pPr>
    </w:p>
    <w:sectPr w:rsidR="00C25082" w:rsidRPr="007334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FA5"/>
    <w:multiLevelType w:val="hybridMultilevel"/>
    <w:tmpl w:val="440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B35EC"/>
    <w:multiLevelType w:val="multilevel"/>
    <w:tmpl w:val="CBEE13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AD79FD"/>
    <w:multiLevelType w:val="multilevel"/>
    <w:tmpl w:val="5A2A6666"/>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num w:numId="1" w16cid:durableId="1102915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3306015">
    <w:abstractNumId w:val="2"/>
  </w:num>
  <w:num w:numId="3" w16cid:durableId="125652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16"/>
    <w:rsid w:val="000A23B8"/>
    <w:rsid w:val="003644EC"/>
    <w:rsid w:val="004F30A3"/>
    <w:rsid w:val="00733416"/>
    <w:rsid w:val="00A06A79"/>
    <w:rsid w:val="00A23400"/>
    <w:rsid w:val="00C25082"/>
    <w:rsid w:val="00C8564E"/>
    <w:rsid w:val="00E46F1F"/>
    <w:rsid w:val="00EE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056E"/>
  <w15:chartTrackingRefBased/>
  <w15:docId w15:val="{86BF1B0C-CD87-419B-9614-BA3AC96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416"/>
    <w:pPr>
      <w:suppressAutoHyphens/>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33416"/>
    <w:rPr>
      <w:color w:val="0000FF"/>
      <w:u w:val="single"/>
    </w:rPr>
  </w:style>
  <w:style w:type="paragraph" w:styleId="a3">
    <w:name w:val="List Paragraph"/>
    <w:basedOn w:val="a"/>
    <w:uiPriority w:val="99"/>
    <w:qFormat/>
    <w:rsid w:val="00733416"/>
    <w:pPr>
      <w:ind w:left="720"/>
      <w:contextualSpacing/>
    </w:pPr>
  </w:style>
  <w:style w:type="paragraph" w:customStyle="1" w:styleId="Default">
    <w:name w:val="Default"/>
    <w:rsid w:val="00733416"/>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1"/>
    <w:uiPriority w:val="99"/>
    <w:rsid w:val="00733416"/>
    <w:pPr>
      <w:spacing w:after="0" w:line="240" w:lineRule="auto"/>
    </w:pPr>
    <w:rPr>
      <w:sz w:val="20"/>
      <w:szCs w:val="20"/>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33416"/>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a0"/>
    <w:rsid w:val="004F30A3"/>
  </w:style>
  <w:style w:type="character" w:customStyle="1" w:styleId="il">
    <w:name w:val="il"/>
    <w:basedOn w:val="a0"/>
    <w:rsid w:val="00EE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08589">
      <w:bodyDiv w:val="1"/>
      <w:marLeft w:val="0"/>
      <w:marRight w:val="0"/>
      <w:marTop w:val="0"/>
      <w:marBottom w:val="0"/>
      <w:divBdr>
        <w:top w:val="none" w:sz="0" w:space="0" w:color="auto"/>
        <w:left w:val="none" w:sz="0" w:space="0" w:color="auto"/>
        <w:bottom w:val="none" w:sz="0" w:space="0" w:color="auto"/>
        <w:right w:val="none" w:sz="0" w:space="0" w:color="auto"/>
      </w:divBdr>
    </w:div>
    <w:div w:id="1048530458">
      <w:bodyDiv w:val="1"/>
      <w:marLeft w:val="0"/>
      <w:marRight w:val="0"/>
      <w:marTop w:val="0"/>
      <w:marBottom w:val="0"/>
      <w:divBdr>
        <w:top w:val="none" w:sz="0" w:space="0" w:color="auto"/>
        <w:left w:val="none" w:sz="0" w:space="0" w:color="auto"/>
        <w:bottom w:val="none" w:sz="0" w:space="0" w:color="auto"/>
        <w:right w:val="none" w:sz="0" w:space="0" w:color="auto"/>
      </w:divBdr>
    </w:div>
    <w:div w:id="21303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h.gr/tmimata/cul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7526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TSIMPIDI-PENTAZOU IOULIA</cp:lastModifiedBy>
  <cp:revision>2</cp:revision>
  <dcterms:created xsi:type="dcterms:W3CDTF">2023-11-07T19:57:00Z</dcterms:created>
  <dcterms:modified xsi:type="dcterms:W3CDTF">2023-11-07T19:57:00Z</dcterms:modified>
</cp:coreProperties>
</file>